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FB51C" w14:textId="6E71E83E" w:rsidR="00625770" w:rsidRDefault="00625770" w:rsidP="00AB37B5">
      <w:pPr>
        <w:autoSpaceDE w:val="0"/>
        <w:autoSpaceDN w:val="0"/>
        <w:adjustRightInd w:val="0"/>
        <w:spacing w:after="0" w:line="360" w:lineRule="auto"/>
        <w:jc w:val="right"/>
        <w:rPr>
          <w:rFonts w:ascii="Arial" w:eastAsia="Times New Roman" w:hAnsi="Arial" w:cs="Arial"/>
          <w:szCs w:val="18"/>
          <w:lang w:eastAsia="pl-PL"/>
        </w:rPr>
      </w:pPr>
    </w:p>
    <w:p w14:paraId="29117A07" w14:textId="77777777" w:rsidR="0067523C" w:rsidRDefault="0067523C" w:rsidP="00AB37B5">
      <w:pPr>
        <w:autoSpaceDE w:val="0"/>
        <w:autoSpaceDN w:val="0"/>
        <w:adjustRightInd w:val="0"/>
        <w:spacing w:after="0" w:line="360" w:lineRule="auto"/>
        <w:jc w:val="right"/>
        <w:rPr>
          <w:rFonts w:ascii="Arial" w:eastAsia="Times New Roman" w:hAnsi="Arial" w:cs="Arial"/>
          <w:szCs w:val="18"/>
          <w:lang w:eastAsia="pl-PL"/>
        </w:rPr>
      </w:pPr>
    </w:p>
    <w:p w14:paraId="25E3F527" w14:textId="77777777" w:rsidR="0067523C" w:rsidRPr="00E72AAE" w:rsidRDefault="0067523C" w:rsidP="00AB37B5">
      <w:pPr>
        <w:autoSpaceDE w:val="0"/>
        <w:autoSpaceDN w:val="0"/>
        <w:adjustRightInd w:val="0"/>
        <w:spacing w:after="0" w:line="360" w:lineRule="auto"/>
        <w:jc w:val="right"/>
        <w:rPr>
          <w:rFonts w:ascii="Arial" w:eastAsia="Times New Roman" w:hAnsi="Arial" w:cs="Arial"/>
          <w:szCs w:val="18"/>
          <w:lang w:eastAsia="pl-PL"/>
        </w:rPr>
      </w:pPr>
    </w:p>
    <w:p w14:paraId="2B8C2C94" w14:textId="77777777" w:rsidR="00490675" w:rsidRPr="00E72AAE" w:rsidRDefault="00490675" w:rsidP="00490675">
      <w:pPr>
        <w:autoSpaceDE w:val="0"/>
        <w:autoSpaceDN w:val="0"/>
        <w:adjustRightInd w:val="0"/>
        <w:spacing w:after="0" w:line="360" w:lineRule="auto"/>
        <w:ind w:left="-426"/>
        <w:rPr>
          <w:rFonts w:ascii="Arial" w:eastAsia="Times New Roman" w:hAnsi="Arial" w:cs="Arial"/>
          <w:szCs w:val="18"/>
          <w:lang w:eastAsia="pl-PL"/>
        </w:rPr>
      </w:pPr>
    </w:p>
    <w:p w14:paraId="3B96FECF" w14:textId="77777777" w:rsidR="00490675" w:rsidRPr="00E72AAE" w:rsidRDefault="00490675" w:rsidP="00490675">
      <w:pPr>
        <w:autoSpaceDE w:val="0"/>
        <w:autoSpaceDN w:val="0"/>
        <w:adjustRightInd w:val="0"/>
        <w:spacing w:after="0" w:line="360" w:lineRule="auto"/>
        <w:ind w:left="-426"/>
        <w:jc w:val="center"/>
        <w:rPr>
          <w:rFonts w:ascii="Arial" w:eastAsia="Times New Roman" w:hAnsi="Arial" w:cs="Arial"/>
          <w:szCs w:val="18"/>
          <w:lang w:eastAsia="pl-PL"/>
        </w:rPr>
      </w:pPr>
    </w:p>
    <w:p w14:paraId="2ABA2B42" w14:textId="77777777" w:rsidR="008E1E1A" w:rsidRPr="00E72AAE" w:rsidRDefault="007142F8" w:rsidP="00490675">
      <w:pPr>
        <w:autoSpaceDE w:val="0"/>
        <w:autoSpaceDN w:val="0"/>
        <w:adjustRightInd w:val="0"/>
        <w:spacing w:after="0" w:line="360" w:lineRule="auto"/>
        <w:ind w:left="-426"/>
        <w:jc w:val="center"/>
        <w:rPr>
          <w:rFonts w:ascii="Arial" w:eastAsia="Times New Roman" w:hAnsi="Arial" w:cs="Arial"/>
          <w:b/>
          <w:sz w:val="32"/>
          <w:szCs w:val="32"/>
          <w:lang w:eastAsia="pl-PL"/>
        </w:rPr>
      </w:pPr>
      <w:r w:rsidRPr="00E72AAE">
        <w:rPr>
          <w:rFonts w:ascii="Arial" w:eastAsia="Times New Roman" w:hAnsi="Arial" w:cs="Arial"/>
          <w:b/>
          <w:sz w:val="32"/>
          <w:szCs w:val="32"/>
          <w:lang w:eastAsia="pl-PL"/>
        </w:rPr>
        <w:t>OPIS PRZEDMIOTU ZAMÓWIENIA</w:t>
      </w:r>
    </w:p>
    <w:p w14:paraId="431A5792" w14:textId="77777777" w:rsidR="00B22F95" w:rsidRPr="00E72AAE" w:rsidRDefault="00B22F95" w:rsidP="00490675">
      <w:pPr>
        <w:autoSpaceDE w:val="0"/>
        <w:autoSpaceDN w:val="0"/>
        <w:adjustRightInd w:val="0"/>
        <w:spacing w:after="0" w:line="360" w:lineRule="auto"/>
        <w:ind w:left="-426"/>
        <w:jc w:val="center"/>
        <w:rPr>
          <w:rFonts w:ascii="Arial" w:eastAsia="Times New Roman" w:hAnsi="Arial" w:cs="Arial"/>
          <w:b/>
          <w:sz w:val="32"/>
          <w:szCs w:val="32"/>
          <w:lang w:eastAsia="pl-PL"/>
        </w:rPr>
      </w:pPr>
    </w:p>
    <w:p w14:paraId="649E58A6" w14:textId="77777777" w:rsidR="00B22F95" w:rsidRPr="00E72AAE" w:rsidRDefault="00B22F95" w:rsidP="00490675">
      <w:pPr>
        <w:autoSpaceDE w:val="0"/>
        <w:autoSpaceDN w:val="0"/>
        <w:adjustRightInd w:val="0"/>
        <w:spacing w:after="0" w:line="360" w:lineRule="auto"/>
        <w:ind w:left="-426"/>
        <w:jc w:val="center"/>
        <w:rPr>
          <w:rFonts w:ascii="Arial" w:eastAsia="Times New Roman" w:hAnsi="Arial" w:cs="Arial"/>
          <w:szCs w:val="18"/>
          <w:lang w:eastAsia="pl-PL"/>
        </w:rPr>
      </w:pPr>
    </w:p>
    <w:p w14:paraId="29BBC5A0" w14:textId="77777777" w:rsidR="007142F8" w:rsidRPr="0067523C" w:rsidRDefault="007142F8" w:rsidP="00075F64">
      <w:pPr>
        <w:autoSpaceDE w:val="0"/>
        <w:autoSpaceDN w:val="0"/>
        <w:adjustRightInd w:val="0"/>
        <w:spacing w:after="0" w:line="360" w:lineRule="auto"/>
        <w:ind w:left="-426"/>
        <w:jc w:val="both"/>
        <w:rPr>
          <w:rFonts w:ascii="Arial" w:eastAsia="Times New Roman" w:hAnsi="Arial" w:cs="Arial"/>
          <w:sz w:val="32"/>
          <w:szCs w:val="32"/>
          <w:lang w:eastAsia="pl-PL"/>
        </w:rPr>
      </w:pPr>
      <w:r w:rsidRPr="0067523C">
        <w:rPr>
          <w:rFonts w:ascii="Arial" w:eastAsia="Times New Roman" w:hAnsi="Arial" w:cs="Arial"/>
          <w:b/>
          <w:sz w:val="32"/>
          <w:szCs w:val="32"/>
          <w:lang w:eastAsia="pl-PL"/>
        </w:rPr>
        <w:t>Nazwa zamówienia:</w:t>
      </w:r>
      <w:r w:rsidRPr="0067523C">
        <w:rPr>
          <w:rFonts w:ascii="Arial" w:eastAsia="Times New Roman" w:hAnsi="Arial" w:cs="Arial"/>
          <w:sz w:val="32"/>
          <w:szCs w:val="32"/>
          <w:lang w:eastAsia="pl-PL"/>
        </w:rPr>
        <w:t xml:space="preserve"> </w:t>
      </w:r>
      <w:r w:rsidR="00F314E2" w:rsidRPr="0067523C">
        <w:rPr>
          <w:rFonts w:ascii="Arial" w:eastAsia="Times New Roman" w:hAnsi="Arial" w:cs="Arial"/>
          <w:b/>
          <w:sz w:val="32"/>
          <w:szCs w:val="32"/>
          <w:lang w:eastAsia="pl-PL"/>
        </w:rPr>
        <w:t>Dostawa rękawic roboczych na potrzeby Zakładu Linii Kolejowych w Łodzi</w:t>
      </w:r>
    </w:p>
    <w:p w14:paraId="7AC04C0B" w14:textId="77777777" w:rsidR="0067523C" w:rsidRDefault="0067523C" w:rsidP="00075F64">
      <w:pPr>
        <w:autoSpaceDE w:val="0"/>
        <w:autoSpaceDN w:val="0"/>
        <w:adjustRightInd w:val="0"/>
        <w:spacing w:after="0" w:line="360" w:lineRule="auto"/>
        <w:ind w:left="-426"/>
        <w:rPr>
          <w:rFonts w:ascii="Arial" w:eastAsia="Times New Roman" w:hAnsi="Arial" w:cs="Arial"/>
          <w:b/>
          <w:sz w:val="24"/>
          <w:szCs w:val="24"/>
          <w:lang w:eastAsia="pl-PL"/>
        </w:rPr>
      </w:pPr>
    </w:p>
    <w:p w14:paraId="2ADA3C6A" w14:textId="77777777" w:rsidR="0067523C" w:rsidRDefault="0067523C" w:rsidP="00075F64">
      <w:pPr>
        <w:autoSpaceDE w:val="0"/>
        <w:autoSpaceDN w:val="0"/>
        <w:adjustRightInd w:val="0"/>
        <w:spacing w:after="0" w:line="360" w:lineRule="auto"/>
        <w:ind w:left="-426"/>
        <w:rPr>
          <w:rFonts w:ascii="Arial" w:eastAsia="Times New Roman" w:hAnsi="Arial" w:cs="Arial"/>
          <w:b/>
          <w:sz w:val="24"/>
          <w:szCs w:val="24"/>
          <w:lang w:eastAsia="pl-PL"/>
        </w:rPr>
      </w:pPr>
    </w:p>
    <w:p w14:paraId="2399657E" w14:textId="3E324DAA" w:rsidR="00F314E2" w:rsidRPr="0067523C" w:rsidRDefault="007142F8" w:rsidP="00075F64">
      <w:pPr>
        <w:autoSpaceDE w:val="0"/>
        <w:autoSpaceDN w:val="0"/>
        <w:adjustRightInd w:val="0"/>
        <w:spacing w:after="0" w:line="360" w:lineRule="auto"/>
        <w:ind w:left="-426"/>
        <w:rPr>
          <w:rFonts w:ascii="Arial" w:eastAsia="Times New Roman" w:hAnsi="Arial" w:cs="Arial"/>
          <w:bCs/>
          <w:sz w:val="24"/>
          <w:szCs w:val="24"/>
          <w:lang w:eastAsia="pl-PL"/>
        </w:rPr>
      </w:pPr>
      <w:r w:rsidRPr="00E72AAE">
        <w:rPr>
          <w:rFonts w:ascii="Arial" w:eastAsia="Times New Roman" w:hAnsi="Arial" w:cs="Arial"/>
          <w:b/>
          <w:sz w:val="24"/>
          <w:szCs w:val="24"/>
          <w:lang w:eastAsia="pl-PL"/>
        </w:rPr>
        <w:t xml:space="preserve">Zamawiający: </w:t>
      </w:r>
      <w:r w:rsidR="00F314E2" w:rsidRPr="0067523C">
        <w:rPr>
          <w:rFonts w:ascii="Arial" w:eastAsia="Times New Roman" w:hAnsi="Arial" w:cs="Arial"/>
          <w:bCs/>
          <w:sz w:val="24"/>
          <w:szCs w:val="24"/>
          <w:lang w:eastAsia="pl-PL"/>
        </w:rPr>
        <w:t>PKP Polskie Linie Kolejowe S.A.</w:t>
      </w:r>
    </w:p>
    <w:p w14:paraId="4ED7487F" w14:textId="77777777" w:rsidR="00F314E2" w:rsidRPr="0067523C" w:rsidRDefault="00F314E2" w:rsidP="00075F64">
      <w:pPr>
        <w:autoSpaceDE w:val="0"/>
        <w:autoSpaceDN w:val="0"/>
        <w:adjustRightInd w:val="0"/>
        <w:spacing w:after="0" w:line="360" w:lineRule="auto"/>
        <w:ind w:left="282" w:firstLine="426"/>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ul. Targowa 74, 03-734 Warszawa</w:t>
      </w:r>
    </w:p>
    <w:p w14:paraId="3405130B" w14:textId="77777777" w:rsidR="00F314E2" w:rsidRPr="0067523C" w:rsidRDefault="00F314E2" w:rsidP="00075F64">
      <w:pPr>
        <w:autoSpaceDE w:val="0"/>
        <w:autoSpaceDN w:val="0"/>
        <w:adjustRightInd w:val="0"/>
        <w:spacing w:after="0" w:line="360" w:lineRule="auto"/>
        <w:ind w:left="-426" w:firstLine="708"/>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Zakład Linii Kolejowych w Łodzi</w:t>
      </w:r>
    </w:p>
    <w:p w14:paraId="41B85DD8" w14:textId="77777777" w:rsidR="00F314E2" w:rsidRPr="0067523C" w:rsidRDefault="00F314E2" w:rsidP="00075F64">
      <w:pPr>
        <w:autoSpaceDE w:val="0"/>
        <w:autoSpaceDN w:val="0"/>
        <w:adjustRightInd w:val="0"/>
        <w:spacing w:after="0" w:line="360" w:lineRule="auto"/>
        <w:ind w:left="-426"/>
        <w:rPr>
          <w:rFonts w:ascii="Arial" w:eastAsia="Times New Roman" w:hAnsi="Arial" w:cs="Arial"/>
          <w:bCs/>
          <w:sz w:val="24"/>
          <w:szCs w:val="24"/>
          <w:lang w:eastAsia="pl-PL"/>
        </w:rPr>
      </w:pPr>
      <w:r w:rsidRPr="0067523C">
        <w:rPr>
          <w:rFonts w:ascii="Arial" w:eastAsia="Times New Roman" w:hAnsi="Arial" w:cs="Arial"/>
          <w:bCs/>
          <w:sz w:val="24"/>
          <w:szCs w:val="24"/>
          <w:lang w:eastAsia="pl-PL"/>
        </w:rPr>
        <w:t xml:space="preserve">                        ul. Tuwima 28, 90-002 Łódź</w:t>
      </w:r>
    </w:p>
    <w:p w14:paraId="58F500EF" w14:textId="77777777" w:rsidR="00F314E2" w:rsidRPr="00E72AAE" w:rsidRDefault="007142F8" w:rsidP="00075F64">
      <w:pPr>
        <w:autoSpaceDE w:val="0"/>
        <w:autoSpaceDN w:val="0"/>
        <w:adjustRightInd w:val="0"/>
        <w:spacing w:after="0" w:line="360" w:lineRule="auto"/>
        <w:ind w:left="-426"/>
        <w:rPr>
          <w:rFonts w:ascii="Arial" w:eastAsia="Times New Roman" w:hAnsi="Arial" w:cs="Arial"/>
          <w:b/>
          <w:sz w:val="24"/>
          <w:szCs w:val="24"/>
          <w:lang w:eastAsia="pl-PL"/>
        </w:rPr>
      </w:pPr>
      <w:r w:rsidRPr="00E72AAE">
        <w:rPr>
          <w:rFonts w:ascii="Arial" w:eastAsia="Times New Roman" w:hAnsi="Arial" w:cs="Arial"/>
          <w:b/>
          <w:sz w:val="24"/>
          <w:szCs w:val="24"/>
          <w:lang w:eastAsia="pl-PL"/>
        </w:rPr>
        <w:t>Rodzaj zamówienia:</w:t>
      </w:r>
      <w:r w:rsidRPr="00E72AAE">
        <w:rPr>
          <w:rFonts w:ascii="Arial" w:eastAsia="Times New Roman" w:hAnsi="Arial" w:cs="Arial"/>
          <w:sz w:val="24"/>
          <w:szCs w:val="24"/>
          <w:lang w:eastAsia="pl-PL"/>
        </w:rPr>
        <w:t xml:space="preserve"> </w:t>
      </w:r>
      <w:r w:rsidR="00F314E2" w:rsidRPr="0067523C">
        <w:rPr>
          <w:rFonts w:ascii="Arial" w:eastAsia="Times New Roman" w:hAnsi="Arial" w:cs="Arial"/>
          <w:bCs/>
          <w:sz w:val="24"/>
          <w:szCs w:val="24"/>
          <w:lang w:eastAsia="pl-PL"/>
        </w:rPr>
        <w:t>Dostawa</w:t>
      </w:r>
    </w:p>
    <w:p w14:paraId="4A31A604" w14:textId="77777777" w:rsidR="003A6146" w:rsidRPr="00E72AAE" w:rsidRDefault="007142F8" w:rsidP="00075F64">
      <w:pPr>
        <w:autoSpaceDE w:val="0"/>
        <w:autoSpaceDN w:val="0"/>
        <w:adjustRightInd w:val="0"/>
        <w:spacing w:after="0" w:line="360" w:lineRule="auto"/>
        <w:ind w:left="-426"/>
        <w:jc w:val="both"/>
        <w:rPr>
          <w:rFonts w:ascii="Arial" w:eastAsia="Times New Roman" w:hAnsi="Arial" w:cs="Arial"/>
          <w:sz w:val="24"/>
          <w:szCs w:val="24"/>
          <w:lang w:eastAsia="pl-PL"/>
        </w:rPr>
      </w:pPr>
      <w:r w:rsidRPr="00E72AAE">
        <w:rPr>
          <w:rFonts w:ascii="Arial" w:eastAsia="Times New Roman" w:hAnsi="Arial" w:cs="Arial"/>
          <w:b/>
          <w:sz w:val="24"/>
          <w:szCs w:val="24"/>
          <w:lang w:eastAsia="pl-PL"/>
        </w:rPr>
        <w:t>Kod CPV:</w:t>
      </w:r>
      <w:r w:rsidRPr="00E72AAE">
        <w:rPr>
          <w:rFonts w:ascii="Arial" w:eastAsia="Times New Roman" w:hAnsi="Arial" w:cs="Arial"/>
          <w:sz w:val="24"/>
          <w:szCs w:val="24"/>
          <w:lang w:eastAsia="pl-PL"/>
        </w:rPr>
        <w:t xml:space="preserve"> </w:t>
      </w:r>
      <w:r w:rsidR="00F314E2" w:rsidRPr="0067523C">
        <w:rPr>
          <w:rStyle w:val="Teksttreci9"/>
          <w:bCs/>
          <w:sz w:val="22"/>
        </w:rPr>
        <w:t>18141000-9 – rękawice robocze</w:t>
      </w:r>
    </w:p>
    <w:p w14:paraId="6DBAD572" w14:textId="77777777" w:rsidR="008E1E1A" w:rsidRPr="00E72AAE" w:rsidRDefault="008E1E1A" w:rsidP="00075F64">
      <w:pPr>
        <w:autoSpaceDE w:val="0"/>
        <w:autoSpaceDN w:val="0"/>
        <w:adjustRightInd w:val="0"/>
        <w:spacing w:after="0" w:line="360" w:lineRule="auto"/>
        <w:ind w:left="-426"/>
        <w:jc w:val="right"/>
        <w:rPr>
          <w:rFonts w:ascii="Arial" w:eastAsia="Times New Roman" w:hAnsi="Arial" w:cs="Arial"/>
          <w:kern w:val="1"/>
          <w:lang w:eastAsia="hi-IN" w:bidi="hi-IN"/>
        </w:rPr>
      </w:pPr>
    </w:p>
    <w:p w14:paraId="339B6921" w14:textId="77777777" w:rsidR="003A6146" w:rsidRPr="00E72AAE" w:rsidRDefault="003A6146" w:rsidP="00490675">
      <w:pPr>
        <w:autoSpaceDE w:val="0"/>
        <w:autoSpaceDN w:val="0"/>
        <w:adjustRightInd w:val="0"/>
        <w:spacing w:after="0" w:line="360" w:lineRule="auto"/>
        <w:rPr>
          <w:rFonts w:ascii="Arial" w:eastAsia="Times New Roman" w:hAnsi="Arial" w:cs="Arial"/>
          <w:kern w:val="1"/>
          <w:lang w:eastAsia="hi-IN" w:bidi="hi-IN"/>
        </w:rPr>
      </w:pPr>
    </w:p>
    <w:p w14:paraId="0DE2DE9B" w14:textId="77777777" w:rsidR="003E2F37" w:rsidRDefault="003E2F37" w:rsidP="00075F64">
      <w:pPr>
        <w:spacing w:before="840" w:after="0" w:line="360" w:lineRule="auto"/>
        <w:rPr>
          <w:rFonts w:ascii="Arial" w:hAnsi="Arial" w:cs="Arial"/>
          <w:sz w:val="20"/>
          <w:szCs w:val="20"/>
        </w:rPr>
      </w:pPr>
    </w:p>
    <w:p w14:paraId="526C8333" w14:textId="77777777" w:rsidR="003E2F37" w:rsidRDefault="003E2F37" w:rsidP="00075F64">
      <w:pPr>
        <w:spacing w:before="840" w:after="0" w:line="360" w:lineRule="auto"/>
        <w:rPr>
          <w:rFonts w:ascii="Arial" w:hAnsi="Arial" w:cs="Arial"/>
          <w:sz w:val="20"/>
          <w:szCs w:val="20"/>
        </w:rPr>
      </w:pPr>
    </w:p>
    <w:p w14:paraId="3DE81E0D" w14:textId="77777777" w:rsidR="0067523C" w:rsidRDefault="0067523C" w:rsidP="00075F64">
      <w:pPr>
        <w:spacing w:before="840" w:after="0" w:line="360" w:lineRule="auto"/>
        <w:rPr>
          <w:rFonts w:ascii="Arial" w:hAnsi="Arial" w:cs="Arial"/>
          <w:sz w:val="20"/>
          <w:szCs w:val="20"/>
        </w:rPr>
      </w:pPr>
    </w:p>
    <w:p w14:paraId="1DE29D77" w14:textId="77777777" w:rsidR="00E42AD4" w:rsidRPr="00E72AAE" w:rsidRDefault="00037DE9" w:rsidP="00075F64">
      <w:pPr>
        <w:spacing w:after="0" w:line="360" w:lineRule="auto"/>
        <w:rPr>
          <w:rFonts w:ascii="Arial" w:hAnsi="Arial" w:cs="Arial"/>
        </w:rPr>
      </w:pPr>
      <w:r w:rsidRPr="00E72AAE">
        <w:rPr>
          <w:rFonts w:ascii="Arial" w:hAnsi="Arial" w:cs="Arial"/>
        </w:rPr>
        <w:br w:type="page"/>
      </w:r>
    </w:p>
    <w:p w14:paraId="19BF9694" w14:textId="77777777" w:rsidR="00AC6321" w:rsidRPr="00E72AAE" w:rsidRDefault="00AC6321" w:rsidP="00075F64">
      <w:pPr>
        <w:pStyle w:val="Nagwekspisutreci"/>
        <w:spacing w:before="0" w:line="360" w:lineRule="auto"/>
        <w:rPr>
          <w:rFonts w:ascii="Arial" w:hAnsi="Arial" w:cs="Arial"/>
          <w:color w:val="auto"/>
        </w:rPr>
      </w:pPr>
      <w:r w:rsidRPr="00E72AAE">
        <w:rPr>
          <w:rFonts w:ascii="Arial" w:hAnsi="Arial" w:cs="Arial"/>
          <w:color w:val="auto"/>
        </w:rPr>
        <w:lastRenderedPageBreak/>
        <w:t>Spis treści</w:t>
      </w:r>
    </w:p>
    <w:p w14:paraId="191A0433" w14:textId="4356C4FD" w:rsidR="003E2F37" w:rsidRDefault="00AC6321">
      <w:pPr>
        <w:pStyle w:val="Spistreci1"/>
        <w:rPr>
          <w:rFonts w:asciiTheme="minorHAnsi" w:eastAsiaTheme="minorEastAsia" w:hAnsiTheme="minorHAnsi" w:cstheme="minorBidi"/>
          <w:noProof/>
          <w:kern w:val="2"/>
          <w:lang w:eastAsia="pl-PL"/>
          <w14:ligatures w14:val="standardContextual"/>
        </w:rPr>
      </w:pPr>
      <w:r w:rsidRPr="00E72AAE">
        <w:rPr>
          <w:rFonts w:ascii="Arial" w:hAnsi="Arial" w:cs="Arial"/>
          <w:b/>
          <w:bCs/>
        </w:rPr>
        <w:fldChar w:fldCharType="begin"/>
      </w:r>
      <w:r w:rsidRPr="00E72AAE">
        <w:rPr>
          <w:rFonts w:ascii="Arial" w:hAnsi="Arial" w:cs="Arial"/>
          <w:b/>
          <w:bCs/>
        </w:rPr>
        <w:instrText xml:space="preserve"> TOC \o "1-3" \h \z \u </w:instrText>
      </w:r>
      <w:r w:rsidRPr="00E72AAE">
        <w:rPr>
          <w:rFonts w:ascii="Arial" w:hAnsi="Arial" w:cs="Arial"/>
          <w:b/>
          <w:bCs/>
        </w:rPr>
        <w:fldChar w:fldCharType="separate"/>
      </w:r>
      <w:hyperlink w:anchor="_Toc176944718" w:history="1">
        <w:r w:rsidR="003E2F37" w:rsidRPr="001961D6">
          <w:rPr>
            <w:rStyle w:val="Hipercze"/>
            <w:rFonts w:ascii="Arial" w:hAnsi="Arial" w:cs="Arial"/>
            <w:noProof/>
            <w:lang w:eastAsia="hi-IN" w:bidi="hi-IN"/>
          </w:rPr>
          <w:t>1.</w:t>
        </w:r>
        <w:r w:rsidR="003E2F37">
          <w:rPr>
            <w:rFonts w:asciiTheme="minorHAnsi" w:eastAsiaTheme="minorEastAsia" w:hAnsiTheme="minorHAnsi" w:cstheme="minorBidi"/>
            <w:noProof/>
            <w:kern w:val="2"/>
            <w:lang w:eastAsia="pl-PL"/>
            <w14:ligatures w14:val="standardContextual"/>
          </w:rPr>
          <w:tab/>
        </w:r>
        <w:r w:rsidR="003E2F37" w:rsidRPr="001961D6">
          <w:rPr>
            <w:rStyle w:val="Hipercze"/>
            <w:rFonts w:ascii="Arial" w:hAnsi="Arial" w:cs="Arial"/>
            <w:noProof/>
            <w:lang w:eastAsia="hi-IN" w:bidi="hi-IN"/>
          </w:rPr>
          <w:t>Wykaz użytych pojęć</w:t>
        </w:r>
        <w:r w:rsidR="003E2F37">
          <w:rPr>
            <w:noProof/>
            <w:webHidden/>
          </w:rPr>
          <w:tab/>
        </w:r>
        <w:r w:rsidR="003E2F37">
          <w:rPr>
            <w:noProof/>
            <w:webHidden/>
          </w:rPr>
          <w:fldChar w:fldCharType="begin"/>
        </w:r>
        <w:r w:rsidR="003E2F37">
          <w:rPr>
            <w:noProof/>
            <w:webHidden/>
          </w:rPr>
          <w:instrText xml:space="preserve"> PAGEREF _Toc176944718 \h </w:instrText>
        </w:r>
        <w:r w:rsidR="003E2F37">
          <w:rPr>
            <w:noProof/>
            <w:webHidden/>
          </w:rPr>
        </w:r>
        <w:r w:rsidR="003E2F37">
          <w:rPr>
            <w:noProof/>
            <w:webHidden/>
          </w:rPr>
          <w:fldChar w:fldCharType="separate"/>
        </w:r>
        <w:r w:rsidR="009B241C">
          <w:rPr>
            <w:noProof/>
            <w:webHidden/>
          </w:rPr>
          <w:t>3</w:t>
        </w:r>
        <w:r w:rsidR="003E2F37">
          <w:rPr>
            <w:noProof/>
            <w:webHidden/>
          </w:rPr>
          <w:fldChar w:fldCharType="end"/>
        </w:r>
      </w:hyperlink>
    </w:p>
    <w:p w14:paraId="161FCC4E" w14:textId="28D6D8A4"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19" w:history="1">
        <w:r w:rsidRPr="001961D6">
          <w:rPr>
            <w:rStyle w:val="Hipercze"/>
            <w:rFonts w:ascii="Arial" w:hAnsi="Arial" w:cs="Arial"/>
            <w:noProof/>
          </w:rPr>
          <w:t>3.</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Rodzaj zamawianego asortymentu</w:t>
        </w:r>
        <w:r>
          <w:rPr>
            <w:noProof/>
            <w:webHidden/>
          </w:rPr>
          <w:tab/>
        </w:r>
        <w:r>
          <w:rPr>
            <w:noProof/>
            <w:webHidden/>
          </w:rPr>
          <w:fldChar w:fldCharType="begin"/>
        </w:r>
        <w:r>
          <w:rPr>
            <w:noProof/>
            <w:webHidden/>
          </w:rPr>
          <w:instrText xml:space="preserve"> PAGEREF _Toc176944719 \h </w:instrText>
        </w:r>
        <w:r>
          <w:rPr>
            <w:noProof/>
            <w:webHidden/>
          </w:rPr>
        </w:r>
        <w:r>
          <w:rPr>
            <w:noProof/>
            <w:webHidden/>
          </w:rPr>
          <w:fldChar w:fldCharType="separate"/>
        </w:r>
        <w:r w:rsidR="009B241C">
          <w:rPr>
            <w:noProof/>
            <w:webHidden/>
          </w:rPr>
          <w:t>3</w:t>
        </w:r>
        <w:r>
          <w:rPr>
            <w:noProof/>
            <w:webHidden/>
          </w:rPr>
          <w:fldChar w:fldCharType="end"/>
        </w:r>
      </w:hyperlink>
    </w:p>
    <w:p w14:paraId="5CED9384" w14:textId="5A647E8D"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20" w:history="1">
        <w:r w:rsidRPr="001961D6">
          <w:rPr>
            <w:rStyle w:val="Hipercze"/>
            <w:rFonts w:ascii="Arial" w:hAnsi="Arial" w:cs="Arial"/>
            <w:noProof/>
          </w:rPr>
          <w:t>4.</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Miejsce realizacji zamówienia</w:t>
        </w:r>
        <w:r>
          <w:rPr>
            <w:noProof/>
            <w:webHidden/>
          </w:rPr>
          <w:tab/>
        </w:r>
        <w:r>
          <w:rPr>
            <w:noProof/>
            <w:webHidden/>
          </w:rPr>
          <w:fldChar w:fldCharType="begin"/>
        </w:r>
        <w:r>
          <w:rPr>
            <w:noProof/>
            <w:webHidden/>
          </w:rPr>
          <w:instrText xml:space="preserve"> PAGEREF _Toc176944720 \h </w:instrText>
        </w:r>
        <w:r>
          <w:rPr>
            <w:noProof/>
            <w:webHidden/>
          </w:rPr>
        </w:r>
        <w:r>
          <w:rPr>
            <w:noProof/>
            <w:webHidden/>
          </w:rPr>
          <w:fldChar w:fldCharType="separate"/>
        </w:r>
        <w:r w:rsidR="009B241C">
          <w:rPr>
            <w:noProof/>
            <w:webHidden/>
          </w:rPr>
          <w:t>6</w:t>
        </w:r>
        <w:r>
          <w:rPr>
            <w:noProof/>
            <w:webHidden/>
          </w:rPr>
          <w:fldChar w:fldCharType="end"/>
        </w:r>
      </w:hyperlink>
    </w:p>
    <w:p w14:paraId="21411E39" w14:textId="321140E2" w:rsidR="003E2F37" w:rsidRDefault="003E2F37">
      <w:pPr>
        <w:pStyle w:val="Spistreci1"/>
        <w:rPr>
          <w:rFonts w:asciiTheme="minorHAnsi" w:eastAsiaTheme="minorEastAsia" w:hAnsiTheme="minorHAnsi" w:cstheme="minorBidi"/>
          <w:noProof/>
          <w:kern w:val="2"/>
          <w:lang w:eastAsia="pl-PL"/>
          <w14:ligatures w14:val="standardContextual"/>
        </w:rPr>
      </w:pPr>
      <w:hyperlink w:anchor="_Toc176944721" w:history="1">
        <w:r w:rsidRPr="001961D6">
          <w:rPr>
            <w:rStyle w:val="Hipercze"/>
            <w:rFonts w:ascii="Arial" w:hAnsi="Arial" w:cs="Arial"/>
            <w:noProof/>
          </w:rPr>
          <w:t>5.</w:t>
        </w:r>
        <w:r>
          <w:rPr>
            <w:rFonts w:asciiTheme="minorHAnsi" w:eastAsiaTheme="minorEastAsia" w:hAnsiTheme="minorHAnsi" w:cstheme="minorBidi"/>
            <w:noProof/>
            <w:kern w:val="2"/>
            <w:lang w:eastAsia="pl-PL"/>
            <w14:ligatures w14:val="standardContextual"/>
          </w:rPr>
          <w:tab/>
        </w:r>
        <w:r w:rsidRPr="001961D6">
          <w:rPr>
            <w:rStyle w:val="Hipercze"/>
            <w:rFonts w:ascii="Arial" w:hAnsi="Arial" w:cs="Arial"/>
            <w:noProof/>
          </w:rPr>
          <w:t>Specyfikacja techniczna</w:t>
        </w:r>
        <w:r>
          <w:rPr>
            <w:noProof/>
            <w:webHidden/>
          </w:rPr>
          <w:tab/>
        </w:r>
        <w:r>
          <w:rPr>
            <w:noProof/>
            <w:webHidden/>
          </w:rPr>
          <w:fldChar w:fldCharType="begin"/>
        </w:r>
        <w:r>
          <w:rPr>
            <w:noProof/>
            <w:webHidden/>
          </w:rPr>
          <w:instrText xml:space="preserve"> PAGEREF _Toc176944721 \h </w:instrText>
        </w:r>
        <w:r>
          <w:rPr>
            <w:noProof/>
            <w:webHidden/>
          </w:rPr>
        </w:r>
        <w:r>
          <w:rPr>
            <w:noProof/>
            <w:webHidden/>
          </w:rPr>
          <w:fldChar w:fldCharType="separate"/>
        </w:r>
        <w:r w:rsidR="009B241C">
          <w:rPr>
            <w:noProof/>
            <w:webHidden/>
          </w:rPr>
          <w:t>6</w:t>
        </w:r>
        <w:r>
          <w:rPr>
            <w:noProof/>
            <w:webHidden/>
          </w:rPr>
          <w:fldChar w:fldCharType="end"/>
        </w:r>
      </w:hyperlink>
    </w:p>
    <w:p w14:paraId="42B3C27D" w14:textId="5A31406E" w:rsidR="00AC6321" w:rsidRPr="00E72AAE" w:rsidRDefault="00AC6321" w:rsidP="00075F64">
      <w:pPr>
        <w:spacing w:after="0" w:line="360" w:lineRule="auto"/>
        <w:rPr>
          <w:rFonts w:ascii="Arial" w:hAnsi="Arial" w:cs="Arial"/>
        </w:rPr>
      </w:pPr>
      <w:r w:rsidRPr="00E72AAE">
        <w:rPr>
          <w:rFonts w:ascii="Arial" w:hAnsi="Arial" w:cs="Arial"/>
          <w:b/>
          <w:bCs/>
        </w:rPr>
        <w:fldChar w:fldCharType="end"/>
      </w:r>
    </w:p>
    <w:p w14:paraId="05391D0A" w14:textId="77777777" w:rsidR="00037DE9" w:rsidRPr="00E72AAE" w:rsidRDefault="00037DE9" w:rsidP="00075F64">
      <w:pPr>
        <w:pStyle w:val="Nagwek1"/>
        <w:numPr>
          <w:ilvl w:val="0"/>
          <w:numId w:val="6"/>
        </w:numPr>
        <w:spacing w:before="0" w:after="0" w:line="360" w:lineRule="auto"/>
        <w:rPr>
          <w:rFonts w:ascii="Arial" w:hAnsi="Arial" w:cs="Arial"/>
          <w:lang w:eastAsia="hi-IN" w:bidi="hi-IN"/>
        </w:rPr>
      </w:pPr>
      <w:r w:rsidRPr="00E72AAE">
        <w:rPr>
          <w:rFonts w:ascii="Arial" w:hAnsi="Arial" w:cs="Arial"/>
        </w:rPr>
        <w:br w:type="page"/>
      </w:r>
      <w:bookmarkStart w:id="0" w:name="_Toc176944718"/>
      <w:r w:rsidRPr="00E72AAE">
        <w:rPr>
          <w:rFonts w:ascii="Arial" w:hAnsi="Arial" w:cs="Arial"/>
          <w:lang w:eastAsia="hi-IN" w:bidi="hi-IN"/>
        </w:rPr>
        <w:lastRenderedPageBreak/>
        <w:t>Wykaz użytych pojęć</w:t>
      </w:r>
      <w:bookmarkEnd w:id="0"/>
    </w:p>
    <w:p w14:paraId="7B1BC41F" w14:textId="77777777" w:rsidR="000818DA" w:rsidRPr="00E72AAE" w:rsidRDefault="000818DA" w:rsidP="00075F64">
      <w:pPr>
        <w:spacing w:after="0" w:line="360" w:lineRule="auto"/>
        <w:rPr>
          <w:rFonts w:ascii="Arial" w:eastAsia="Times New Roman" w:hAnsi="Arial" w:cs="Arial"/>
          <w:kern w:val="1"/>
          <w:lang w:eastAsia="hi-IN" w:bidi="hi-IN"/>
        </w:rPr>
      </w:pPr>
    </w:p>
    <w:p w14:paraId="733FE201" w14:textId="77777777" w:rsidR="00037DE9" w:rsidRPr="00E72AAE" w:rsidRDefault="00037DE9" w:rsidP="00075F64">
      <w:pPr>
        <w:spacing w:after="0" w:line="360" w:lineRule="auto"/>
        <w:rPr>
          <w:rFonts w:ascii="Arial" w:hAnsi="Arial" w:cs="Arial"/>
        </w:rPr>
      </w:pPr>
      <w:r w:rsidRPr="00E72AAE">
        <w:rPr>
          <w:rFonts w:ascii="Arial" w:hAnsi="Arial" w:cs="Arial"/>
          <w:b/>
        </w:rPr>
        <w:t>OPZ</w:t>
      </w:r>
      <w:r w:rsidRPr="00E72AAE">
        <w:rPr>
          <w:rFonts w:ascii="Arial" w:hAnsi="Arial" w:cs="Arial"/>
        </w:rPr>
        <w:t xml:space="preserve"> – Opis Przedmiotu Zamówienia</w:t>
      </w:r>
    </w:p>
    <w:p w14:paraId="74CE2D3B" w14:textId="77777777" w:rsidR="00F56976" w:rsidRPr="00E72AAE" w:rsidRDefault="00F56976" w:rsidP="00075F64">
      <w:pPr>
        <w:spacing w:after="0" w:line="360" w:lineRule="auto"/>
        <w:rPr>
          <w:rFonts w:ascii="Arial" w:hAnsi="Arial" w:cs="Arial"/>
        </w:rPr>
      </w:pPr>
    </w:p>
    <w:p w14:paraId="24AA2DCA" w14:textId="77777777" w:rsidR="00037DE9" w:rsidRPr="00E72AAE" w:rsidRDefault="00037DE9" w:rsidP="00075F64">
      <w:pPr>
        <w:spacing w:after="0" w:line="360" w:lineRule="auto"/>
        <w:rPr>
          <w:rFonts w:ascii="Arial" w:hAnsi="Arial" w:cs="Arial"/>
        </w:rPr>
      </w:pPr>
      <w:r w:rsidRPr="00E72AAE">
        <w:rPr>
          <w:rFonts w:ascii="Arial" w:hAnsi="Arial" w:cs="Arial"/>
          <w:b/>
        </w:rPr>
        <w:t>Wykonawca</w:t>
      </w:r>
      <w:r w:rsidRPr="00E72AAE">
        <w:rPr>
          <w:rFonts w:ascii="Arial" w:hAnsi="Arial" w:cs="Arial"/>
        </w:rPr>
        <w:t xml:space="preserve"> - osoba fizyczna, osoba prawna albo jednostka organizacyjna nieposiadająca osobowości prawnej, która ubiega się o udzielenie Zamówienia, złożyła ofertę lub zawarła Umowę zakupową lub Umowę centralną</w:t>
      </w:r>
    </w:p>
    <w:p w14:paraId="2FAB73E1" w14:textId="77777777" w:rsidR="00F56976" w:rsidRPr="00E72AAE" w:rsidRDefault="00F56976" w:rsidP="00075F64">
      <w:pPr>
        <w:spacing w:after="0" w:line="360" w:lineRule="auto"/>
        <w:rPr>
          <w:rFonts w:ascii="Arial" w:hAnsi="Arial" w:cs="Arial"/>
        </w:rPr>
      </w:pPr>
    </w:p>
    <w:p w14:paraId="5F893BE1" w14:textId="77777777" w:rsidR="00F314E2" w:rsidRPr="00E72AAE" w:rsidRDefault="00037DE9" w:rsidP="00075F64">
      <w:pPr>
        <w:spacing w:after="0" w:line="360" w:lineRule="auto"/>
        <w:rPr>
          <w:rFonts w:ascii="Arial" w:hAnsi="Arial" w:cs="Arial"/>
        </w:rPr>
      </w:pPr>
      <w:r w:rsidRPr="00E72AAE">
        <w:rPr>
          <w:rFonts w:ascii="Arial" w:hAnsi="Arial" w:cs="Arial"/>
          <w:b/>
        </w:rPr>
        <w:t>Zamawiający</w:t>
      </w:r>
      <w:r w:rsidRPr="00E72AAE">
        <w:rPr>
          <w:rFonts w:ascii="Arial" w:hAnsi="Arial" w:cs="Arial"/>
        </w:rPr>
        <w:t xml:space="preserve"> – </w:t>
      </w:r>
      <w:r w:rsidR="00F314E2" w:rsidRPr="00E72AAE">
        <w:rPr>
          <w:rFonts w:ascii="Arial" w:hAnsi="Arial" w:cs="Arial"/>
          <w:b/>
        </w:rPr>
        <w:t>PKP Polskie Linie Kolejowe S.A.</w:t>
      </w:r>
    </w:p>
    <w:p w14:paraId="2ECB08F8" w14:textId="77777777" w:rsidR="00F314E2" w:rsidRPr="00E72AAE" w:rsidRDefault="00F314E2" w:rsidP="00075F64">
      <w:pPr>
        <w:autoSpaceDE w:val="0"/>
        <w:autoSpaceDN w:val="0"/>
        <w:adjustRightInd w:val="0"/>
        <w:spacing w:after="0" w:line="360" w:lineRule="auto"/>
        <w:ind w:left="720"/>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ul. Targowa 74, 03-734 Warszawa</w:t>
      </w:r>
    </w:p>
    <w:p w14:paraId="3E23F0F4"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Zakład Linii Kolejowych w Łodzi </w:t>
      </w:r>
    </w:p>
    <w:p w14:paraId="03DF98D6"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r w:rsidRPr="00E72AAE">
        <w:rPr>
          <w:rFonts w:ascii="Arial" w:eastAsia="Times New Roman" w:hAnsi="Arial" w:cs="Arial"/>
          <w:b/>
          <w:sz w:val="24"/>
          <w:szCs w:val="24"/>
          <w:lang w:eastAsia="pl-PL"/>
        </w:rPr>
        <w:t xml:space="preserve">                        ul. Tuwima 28, 90-002 Łódź</w:t>
      </w:r>
    </w:p>
    <w:p w14:paraId="33F6F534" w14:textId="77777777" w:rsidR="00F314E2" w:rsidRPr="00E72AAE" w:rsidRDefault="00F314E2" w:rsidP="00075F64">
      <w:pPr>
        <w:autoSpaceDE w:val="0"/>
        <w:autoSpaceDN w:val="0"/>
        <w:adjustRightInd w:val="0"/>
        <w:spacing w:after="0" w:line="360" w:lineRule="auto"/>
        <w:rPr>
          <w:rFonts w:ascii="Arial" w:eastAsia="Times New Roman" w:hAnsi="Arial" w:cs="Arial"/>
          <w:b/>
          <w:sz w:val="24"/>
          <w:szCs w:val="24"/>
          <w:lang w:eastAsia="pl-PL"/>
        </w:rPr>
      </w:pPr>
    </w:p>
    <w:p w14:paraId="24298CDB" w14:textId="77777777" w:rsidR="007142F8" w:rsidRPr="00E72AAE" w:rsidRDefault="007142F8" w:rsidP="00075F64">
      <w:pPr>
        <w:pStyle w:val="Akapitzlist"/>
        <w:numPr>
          <w:ilvl w:val="0"/>
          <w:numId w:val="6"/>
        </w:numPr>
        <w:spacing w:after="0" w:line="360" w:lineRule="auto"/>
        <w:rPr>
          <w:rFonts w:ascii="Arial" w:hAnsi="Arial" w:cs="Arial"/>
          <w:b/>
          <w:sz w:val="32"/>
        </w:rPr>
      </w:pPr>
      <w:r w:rsidRPr="00E72AAE">
        <w:rPr>
          <w:rFonts w:ascii="Arial" w:hAnsi="Arial" w:cs="Arial"/>
          <w:b/>
          <w:sz w:val="32"/>
        </w:rPr>
        <w:t>Ogólne informacje o przedmiocie zamówienia</w:t>
      </w:r>
    </w:p>
    <w:p w14:paraId="690D738A" w14:textId="77777777" w:rsidR="00F314E2" w:rsidRPr="00E72AAE" w:rsidRDefault="00F314E2" w:rsidP="00075F64">
      <w:pPr>
        <w:spacing w:after="0" w:line="360" w:lineRule="auto"/>
        <w:rPr>
          <w:rFonts w:ascii="Arial" w:hAnsi="Arial" w:cs="Arial"/>
        </w:rPr>
      </w:pPr>
      <w:r w:rsidRPr="00E72AAE">
        <w:rPr>
          <w:rFonts w:ascii="Arial" w:hAnsi="Arial" w:cs="Arial"/>
        </w:rPr>
        <w:t xml:space="preserve">Przedmiotem Zamówienia jest </w:t>
      </w:r>
      <w:r w:rsidRPr="00E72AAE">
        <w:rPr>
          <w:rFonts w:ascii="Arial" w:hAnsi="Arial" w:cs="Arial"/>
          <w:b/>
        </w:rPr>
        <w:t>dostawa rękawic roboczych na potrzeby Zakładu Linii Kolejowych w Łodzi</w:t>
      </w:r>
    </w:p>
    <w:p w14:paraId="441667FF" w14:textId="77777777" w:rsidR="00037DE9" w:rsidRPr="00E72AAE" w:rsidRDefault="00037DE9" w:rsidP="00075F64">
      <w:pPr>
        <w:spacing w:after="0" w:line="360" w:lineRule="auto"/>
        <w:rPr>
          <w:rFonts w:ascii="Arial" w:hAnsi="Arial" w:cs="Arial"/>
        </w:rPr>
      </w:pPr>
    </w:p>
    <w:p w14:paraId="2AA08CF0" w14:textId="77777777" w:rsidR="00037DE9" w:rsidRPr="00E72AAE" w:rsidRDefault="00037DE9" w:rsidP="00075F64">
      <w:pPr>
        <w:pStyle w:val="Nagwek1"/>
        <w:numPr>
          <w:ilvl w:val="0"/>
          <w:numId w:val="6"/>
        </w:numPr>
        <w:spacing w:before="0" w:after="0" w:line="360" w:lineRule="auto"/>
        <w:rPr>
          <w:rFonts w:ascii="Arial" w:hAnsi="Arial" w:cs="Arial"/>
        </w:rPr>
      </w:pPr>
      <w:bookmarkStart w:id="1" w:name="_Toc176944719"/>
      <w:r w:rsidRPr="00E72AAE">
        <w:rPr>
          <w:rFonts w:ascii="Arial" w:hAnsi="Arial" w:cs="Arial"/>
        </w:rPr>
        <w:t>Rodzaj zamawianego asortymentu</w:t>
      </w:r>
      <w:bookmarkEnd w:id="1"/>
    </w:p>
    <w:p w14:paraId="6C4B8ADB" w14:textId="77777777" w:rsidR="00220662" w:rsidRPr="00E72AAE" w:rsidRDefault="00220662" w:rsidP="00220662">
      <w:pPr>
        <w:pStyle w:val="Akapitzlist"/>
        <w:numPr>
          <w:ilvl w:val="0"/>
          <w:numId w:val="18"/>
        </w:numPr>
        <w:suppressAutoHyphens/>
        <w:autoSpaceDE w:val="0"/>
        <w:spacing w:after="0" w:line="360" w:lineRule="auto"/>
        <w:ind w:left="284" w:hanging="284"/>
        <w:contextualSpacing w:val="0"/>
        <w:jc w:val="both"/>
        <w:rPr>
          <w:rFonts w:ascii="Arial" w:hAnsi="Arial" w:cs="Arial"/>
          <w:b/>
          <w:bCs/>
        </w:rPr>
      </w:pPr>
      <w:r w:rsidRPr="00E72AAE">
        <w:rPr>
          <w:rFonts w:ascii="Arial" w:hAnsi="Arial" w:cs="Arial"/>
        </w:rPr>
        <w:t>Przedmiot Umowy dostarczany do Zamawiającego, zwany dalej „asortyment” musi posiadać wymagane certyfikaty i świadectwa:</w:t>
      </w:r>
    </w:p>
    <w:p w14:paraId="291AF230" w14:textId="77777777" w:rsidR="00220662" w:rsidRPr="00E72AAE" w:rsidRDefault="00220662" w:rsidP="00220662">
      <w:pPr>
        <w:numPr>
          <w:ilvl w:val="0"/>
          <w:numId w:val="8"/>
        </w:numPr>
        <w:tabs>
          <w:tab w:val="left" w:pos="567"/>
        </w:tabs>
        <w:spacing w:after="0" w:line="360" w:lineRule="auto"/>
        <w:ind w:left="567" w:hanging="283"/>
        <w:jc w:val="both"/>
        <w:rPr>
          <w:rFonts w:ascii="Arial" w:hAnsi="Arial" w:cs="Arial"/>
        </w:rPr>
      </w:pPr>
      <w:r w:rsidRPr="00E72AAE">
        <w:rPr>
          <w:rFonts w:ascii="Arial" w:hAnsi="Arial" w:cs="Arial"/>
        </w:rPr>
        <w:t xml:space="preserve">deklarację zgodności typu WE/UE – wydaną przez producenta lub jego upoważnionego przedstawiciela; </w:t>
      </w:r>
    </w:p>
    <w:p w14:paraId="09C9F462" w14:textId="77777777" w:rsidR="00220662" w:rsidRPr="00E72AAE" w:rsidRDefault="00220662" w:rsidP="00220662">
      <w:pPr>
        <w:numPr>
          <w:ilvl w:val="0"/>
          <w:numId w:val="8"/>
        </w:numPr>
        <w:tabs>
          <w:tab w:val="left" w:pos="567"/>
        </w:tabs>
        <w:spacing w:after="0" w:line="360" w:lineRule="auto"/>
        <w:ind w:left="567" w:hanging="283"/>
        <w:jc w:val="both"/>
        <w:rPr>
          <w:rFonts w:ascii="Arial" w:hAnsi="Arial" w:cs="Arial"/>
        </w:rPr>
      </w:pPr>
      <w:r w:rsidRPr="00E72AAE">
        <w:rPr>
          <w:rFonts w:ascii="Arial" w:hAnsi="Arial" w:cs="Arial"/>
        </w:rPr>
        <w:t xml:space="preserve">certyfikaty lub świadectwa typu WE/UE wraz z załącznikami wydane przez niezależną notyfikowaną jednostkę (załączniki powinny być dołączone do oferty). Certyfikaty lub świadectwa typu WE/UE nie dotyczą rękawic ocieplanych – pozycja nr 1 z </w:t>
      </w:r>
      <w:r w:rsidR="00161BD2" w:rsidRPr="00E72AAE">
        <w:rPr>
          <w:rFonts w:ascii="Arial" w:hAnsi="Arial" w:cs="Arial"/>
        </w:rPr>
        <w:t>tabeli poniżej,</w:t>
      </w:r>
    </w:p>
    <w:p w14:paraId="23B0F805" w14:textId="77777777" w:rsidR="00220662" w:rsidRPr="00E72AAE" w:rsidRDefault="00220662" w:rsidP="00220662">
      <w:pPr>
        <w:numPr>
          <w:ilvl w:val="0"/>
          <w:numId w:val="8"/>
        </w:numPr>
        <w:tabs>
          <w:tab w:val="left" w:pos="993"/>
        </w:tabs>
        <w:spacing w:after="0" w:line="360" w:lineRule="auto"/>
        <w:ind w:left="567" w:hanging="283"/>
        <w:jc w:val="both"/>
        <w:rPr>
          <w:rFonts w:ascii="Arial" w:hAnsi="Arial" w:cs="Arial"/>
        </w:rPr>
      </w:pPr>
      <w:r w:rsidRPr="00E72AAE">
        <w:rPr>
          <w:rFonts w:ascii="Arial" w:hAnsi="Arial" w:cs="Arial"/>
        </w:rPr>
        <w:t>karty wyrobu lub karty katalogowe produktu lub karty opisu;</w:t>
      </w:r>
    </w:p>
    <w:p w14:paraId="572795EE" w14:textId="77777777" w:rsidR="007142F8" w:rsidRPr="00E72AAE" w:rsidRDefault="007142F8" w:rsidP="00075F64">
      <w:pPr>
        <w:spacing w:after="0" w:line="360" w:lineRule="auto"/>
        <w:rPr>
          <w:rFonts w:ascii="Arial" w:hAnsi="Arial" w:cs="Arial"/>
        </w:rPr>
      </w:pPr>
    </w:p>
    <w:tbl>
      <w:tblPr>
        <w:tblW w:w="9924" w:type="dxa"/>
        <w:tblInd w:w="-434" w:type="dxa"/>
        <w:tblLayout w:type="fixed"/>
        <w:tblCellMar>
          <w:left w:w="30" w:type="dxa"/>
          <w:right w:w="30" w:type="dxa"/>
        </w:tblCellMar>
        <w:tblLook w:val="0020" w:firstRow="1" w:lastRow="0" w:firstColumn="0" w:lastColumn="0" w:noHBand="0" w:noVBand="0"/>
      </w:tblPr>
      <w:tblGrid>
        <w:gridCol w:w="391"/>
        <w:gridCol w:w="1736"/>
        <w:gridCol w:w="1276"/>
        <w:gridCol w:w="992"/>
        <w:gridCol w:w="5529"/>
      </w:tblGrid>
      <w:tr w:rsidR="00F314E2" w:rsidRPr="00E72AAE" w14:paraId="37562881" w14:textId="77777777" w:rsidTr="00076385">
        <w:trPr>
          <w:trHeight w:val="790"/>
        </w:trPr>
        <w:tc>
          <w:tcPr>
            <w:tcW w:w="391" w:type="dxa"/>
            <w:tcBorders>
              <w:top w:val="single" w:sz="6" w:space="0" w:color="auto"/>
              <w:left w:val="single" w:sz="6" w:space="0" w:color="auto"/>
              <w:bottom w:val="single" w:sz="6" w:space="0" w:color="auto"/>
              <w:right w:val="single" w:sz="6" w:space="0" w:color="auto"/>
            </w:tcBorders>
            <w:vAlign w:val="center"/>
          </w:tcPr>
          <w:p w14:paraId="24AFBB8E"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Lp.</w:t>
            </w:r>
          </w:p>
        </w:tc>
        <w:tc>
          <w:tcPr>
            <w:tcW w:w="1736" w:type="dxa"/>
            <w:tcBorders>
              <w:top w:val="single" w:sz="4" w:space="0" w:color="auto"/>
              <w:left w:val="single" w:sz="6" w:space="0" w:color="auto"/>
              <w:bottom w:val="single" w:sz="6" w:space="0" w:color="auto"/>
              <w:right w:val="single" w:sz="6" w:space="0" w:color="auto"/>
            </w:tcBorders>
            <w:vAlign w:val="center"/>
          </w:tcPr>
          <w:p w14:paraId="04BB063D"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t>Nazwa asortymentu</w:t>
            </w:r>
          </w:p>
        </w:tc>
        <w:tc>
          <w:tcPr>
            <w:tcW w:w="1276" w:type="dxa"/>
            <w:tcBorders>
              <w:top w:val="single" w:sz="4" w:space="0" w:color="auto"/>
              <w:left w:val="single" w:sz="4" w:space="0" w:color="auto"/>
              <w:bottom w:val="single" w:sz="4" w:space="0" w:color="auto"/>
              <w:right w:val="single" w:sz="4" w:space="0" w:color="auto"/>
            </w:tcBorders>
            <w:vAlign w:val="center"/>
          </w:tcPr>
          <w:p w14:paraId="15EB08DC"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Indeks</w:t>
            </w:r>
          </w:p>
        </w:tc>
        <w:tc>
          <w:tcPr>
            <w:tcW w:w="992" w:type="dxa"/>
            <w:tcBorders>
              <w:top w:val="single" w:sz="4" w:space="0" w:color="auto"/>
              <w:left w:val="single" w:sz="6" w:space="0" w:color="auto"/>
              <w:bottom w:val="single" w:sz="6" w:space="0" w:color="auto"/>
              <w:right w:val="single" w:sz="6" w:space="0" w:color="auto"/>
            </w:tcBorders>
            <w:vAlign w:val="center"/>
          </w:tcPr>
          <w:p w14:paraId="74BFAA53"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 xml:space="preserve">Zapotrzebowanie </w:t>
            </w:r>
          </w:p>
        </w:tc>
        <w:tc>
          <w:tcPr>
            <w:tcW w:w="5529" w:type="dxa"/>
            <w:tcBorders>
              <w:top w:val="single" w:sz="4" w:space="0" w:color="auto"/>
              <w:left w:val="single" w:sz="6" w:space="0" w:color="auto"/>
              <w:bottom w:val="single" w:sz="6" w:space="0" w:color="auto"/>
              <w:right w:val="single" w:sz="6" w:space="0" w:color="auto"/>
            </w:tcBorders>
            <w:vAlign w:val="center"/>
          </w:tcPr>
          <w:p w14:paraId="77F61A26"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bCs/>
                <w:sz w:val="20"/>
                <w:szCs w:val="20"/>
              </w:rPr>
              <w:t>Wymagania w zakresie wykonania</w:t>
            </w:r>
          </w:p>
        </w:tc>
      </w:tr>
      <w:tr w:rsidR="00F314E2" w:rsidRPr="00E72AAE" w14:paraId="05641906" w14:textId="77777777" w:rsidTr="00076385">
        <w:trPr>
          <w:trHeight w:val="790"/>
        </w:trPr>
        <w:tc>
          <w:tcPr>
            <w:tcW w:w="391" w:type="dxa"/>
            <w:tcBorders>
              <w:top w:val="single" w:sz="6" w:space="0" w:color="auto"/>
              <w:left w:val="single" w:sz="6" w:space="0" w:color="auto"/>
              <w:bottom w:val="single" w:sz="6" w:space="0" w:color="auto"/>
              <w:right w:val="single" w:sz="6" w:space="0" w:color="auto"/>
            </w:tcBorders>
            <w:vAlign w:val="center"/>
          </w:tcPr>
          <w:p w14:paraId="7F5CAAB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w:t>
            </w:r>
          </w:p>
        </w:tc>
        <w:tc>
          <w:tcPr>
            <w:tcW w:w="1736" w:type="dxa"/>
            <w:tcBorders>
              <w:top w:val="single" w:sz="4" w:space="0" w:color="auto"/>
              <w:left w:val="single" w:sz="6" w:space="0" w:color="auto"/>
              <w:bottom w:val="single" w:sz="6" w:space="0" w:color="auto"/>
              <w:right w:val="single" w:sz="6" w:space="0" w:color="auto"/>
            </w:tcBorders>
            <w:vAlign w:val="center"/>
          </w:tcPr>
          <w:p w14:paraId="210DFDC2"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ocieplane</w:t>
            </w:r>
          </w:p>
        </w:tc>
        <w:tc>
          <w:tcPr>
            <w:tcW w:w="1276" w:type="dxa"/>
            <w:tcBorders>
              <w:top w:val="single" w:sz="4" w:space="0" w:color="auto"/>
              <w:left w:val="single" w:sz="4" w:space="0" w:color="auto"/>
              <w:bottom w:val="single" w:sz="4" w:space="0" w:color="auto"/>
              <w:right w:val="single" w:sz="4" w:space="0" w:color="auto"/>
            </w:tcBorders>
            <w:vAlign w:val="center"/>
          </w:tcPr>
          <w:p w14:paraId="30CCB5D9"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2185911041</w:t>
            </w:r>
          </w:p>
        </w:tc>
        <w:tc>
          <w:tcPr>
            <w:tcW w:w="992" w:type="dxa"/>
            <w:tcBorders>
              <w:top w:val="single" w:sz="4" w:space="0" w:color="auto"/>
              <w:left w:val="single" w:sz="6" w:space="0" w:color="auto"/>
              <w:bottom w:val="single" w:sz="6" w:space="0" w:color="auto"/>
              <w:right w:val="single" w:sz="6" w:space="0" w:color="auto"/>
            </w:tcBorders>
            <w:vAlign w:val="center"/>
          </w:tcPr>
          <w:p w14:paraId="38690C6A" w14:textId="38336BF7"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120</w:t>
            </w:r>
          </w:p>
        </w:tc>
        <w:tc>
          <w:tcPr>
            <w:tcW w:w="5529" w:type="dxa"/>
            <w:tcBorders>
              <w:top w:val="single" w:sz="4" w:space="0" w:color="auto"/>
              <w:left w:val="single" w:sz="6" w:space="0" w:color="auto"/>
              <w:bottom w:val="single" w:sz="6" w:space="0" w:color="auto"/>
              <w:right w:val="single" w:sz="6" w:space="0" w:color="auto"/>
            </w:tcBorders>
          </w:tcPr>
          <w:p w14:paraId="310E1C65" w14:textId="16F56518" w:rsidR="00F314E2" w:rsidRPr="00E72AAE" w:rsidRDefault="00DD1EEF" w:rsidP="00EC0AA3">
            <w:pPr>
              <w:spacing w:line="360" w:lineRule="auto"/>
              <w:rPr>
                <w:rFonts w:ascii="Arial" w:eastAsia="Times New Roman" w:hAnsi="Arial" w:cs="Arial"/>
                <w:b/>
                <w:sz w:val="20"/>
                <w:szCs w:val="20"/>
              </w:rPr>
            </w:pPr>
            <w:r w:rsidRPr="00DD1EEF">
              <w:rPr>
                <w:rFonts w:ascii="Arial" w:eastAsia="Times New Roman" w:hAnsi="Arial" w:cs="Arial"/>
                <w:sz w:val="20"/>
                <w:szCs w:val="20"/>
              </w:rPr>
              <w:t>Rękawice pięciopalcowe, wykonane z polaru lub materiału równoważnego. Czarne lub granatowe.</w:t>
            </w:r>
          </w:p>
        </w:tc>
      </w:tr>
      <w:tr w:rsidR="00F314E2" w:rsidRPr="00E72AAE" w14:paraId="0302BDF7" w14:textId="77777777" w:rsidTr="00076385">
        <w:trPr>
          <w:trHeight w:val="1310"/>
        </w:trPr>
        <w:tc>
          <w:tcPr>
            <w:tcW w:w="391" w:type="dxa"/>
            <w:tcBorders>
              <w:top w:val="single" w:sz="6" w:space="0" w:color="auto"/>
              <w:left w:val="single" w:sz="6" w:space="0" w:color="auto"/>
              <w:bottom w:val="single" w:sz="6" w:space="0" w:color="auto"/>
              <w:right w:val="single" w:sz="6" w:space="0" w:color="auto"/>
            </w:tcBorders>
            <w:vAlign w:val="center"/>
          </w:tcPr>
          <w:p w14:paraId="6C20B5D9"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2</w:t>
            </w:r>
          </w:p>
        </w:tc>
        <w:tc>
          <w:tcPr>
            <w:tcW w:w="1736" w:type="dxa"/>
            <w:tcBorders>
              <w:top w:val="single" w:sz="6" w:space="0" w:color="auto"/>
              <w:left w:val="single" w:sz="6" w:space="0" w:color="auto"/>
              <w:bottom w:val="single" w:sz="6" w:space="0" w:color="auto"/>
              <w:right w:val="single" w:sz="6" w:space="0" w:color="auto"/>
            </w:tcBorders>
            <w:vAlign w:val="center"/>
          </w:tcPr>
          <w:p w14:paraId="3DED284A"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gum. gospodarcze kwasoodporne</w:t>
            </w:r>
          </w:p>
        </w:tc>
        <w:tc>
          <w:tcPr>
            <w:tcW w:w="1276" w:type="dxa"/>
            <w:tcBorders>
              <w:top w:val="single" w:sz="4" w:space="0" w:color="auto"/>
              <w:left w:val="single" w:sz="4" w:space="0" w:color="auto"/>
              <w:bottom w:val="single" w:sz="4" w:space="0" w:color="auto"/>
              <w:right w:val="single" w:sz="4" w:space="0" w:color="auto"/>
            </w:tcBorders>
            <w:vAlign w:val="center"/>
          </w:tcPr>
          <w:p w14:paraId="4E2F6C6F"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1374513286</w:t>
            </w:r>
          </w:p>
        </w:tc>
        <w:tc>
          <w:tcPr>
            <w:tcW w:w="992" w:type="dxa"/>
            <w:tcBorders>
              <w:top w:val="single" w:sz="6" w:space="0" w:color="auto"/>
              <w:left w:val="single" w:sz="6" w:space="0" w:color="auto"/>
              <w:bottom w:val="single" w:sz="6" w:space="0" w:color="auto"/>
              <w:right w:val="single" w:sz="6" w:space="0" w:color="auto"/>
            </w:tcBorders>
            <w:vAlign w:val="center"/>
          </w:tcPr>
          <w:p w14:paraId="0C5FB817" w14:textId="4CE2306E" w:rsidR="00F314E2" w:rsidRPr="00E72AAE" w:rsidRDefault="00076385" w:rsidP="00075F64">
            <w:pPr>
              <w:spacing w:after="0" w:line="360" w:lineRule="auto"/>
              <w:jc w:val="center"/>
              <w:rPr>
                <w:rFonts w:ascii="Arial" w:eastAsia="Times New Roman" w:hAnsi="Arial" w:cs="Arial"/>
                <w:b/>
                <w:sz w:val="20"/>
                <w:szCs w:val="20"/>
              </w:rPr>
            </w:pPr>
            <w:r>
              <w:rPr>
                <w:rFonts w:ascii="Arial" w:eastAsia="Times New Roman" w:hAnsi="Arial" w:cs="Arial"/>
                <w:b/>
                <w:sz w:val="20"/>
                <w:szCs w:val="20"/>
              </w:rPr>
              <w:t>55</w:t>
            </w:r>
          </w:p>
        </w:tc>
        <w:tc>
          <w:tcPr>
            <w:tcW w:w="5529" w:type="dxa"/>
            <w:tcBorders>
              <w:top w:val="single" w:sz="6" w:space="0" w:color="auto"/>
              <w:left w:val="single" w:sz="6" w:space="0" w:color="auto"/>
              <w:bottom w:val="single" w:sz="6" w:space="0" w:color="auto"/>
              <w:right w:val="single" w:sz="6" w:space="0" w:color="auto"/>
            </w:tcBorders>
          </w:tcPr>
          <w:p w14:paraId="725AA7F3"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flokowane pięciopalcowe, modelowane do kształtu dłoni, w części chwytnej chropowata struktura</w:t>
            </w:r>
          </w:p>
          <w:p w14:paraId="1AE9FE08"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przeciwpoślizgowa. Odporne na ścieranie i uszkodzenia mechaniczne, a także na czynniki drażniące -</w:t>
            </w:r>
          </w:p>
          <w:p w14:paraId="1DC329FD"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lastRenderedPageBreak/>
              <w:t>płynne związki chemiczne: kwas siarkowy i solny, na smary, oleje, tłuszcze i węglowodory. Wykonane</w:t>
            </w:r>
          </w:p>
          <w:p w14:paraId="4F26150F" w14:textId="632E8169" w:rsidR="00F314E2" w:rsidRPr="00E72AAE"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zgodnie z normą PN-EN 388; PN-EN 374, kat III. (poziomy odporności min: 3121X)</w:t>
            </w:r>
          </w:p>
        </w:tc>
      </w:tr>
      <w:tr w:rsidR="00F314E2" w:rsidRPr="00E72AAE" w14:paraId="72624F49" w14:textId="77777777" w:rsidTr="00076385">
        <w:trPr>
          <w:trHeight w:val="1049"/>
        </w:trPr>
        <w:tc>
          <w:tcPr>
            <w:tcW w:w="391" w:type="dxa"/>
            <w:tcBorders>
              <w:top w:val="single" w:sz="6" w:space="0" w:color="auto"/>
              <w:left w:val="single" w:sz="6" w:space="0" w:color="auto"/>
              <w:bottom w:val="single" w:sz="6" w:space="0" w:color="auto"/>
              <w:right w:val="single" w:sz="6" w:space="0" w:color="auto"/>
            </w:tcBorders>
            <w:vAlign w:val="center"/>
          </w:tcPr>
          <w:p w14:paraId="1B3E5438"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3</w:t>
            </w:r>
          </w:p>
        </w:tc>
        <w:tc>
          <w:tcPr>
            <w:tcW w:w="1736" w:type="dxa"/>
            <w:tcBorders>
              <w:top w:val="single" w:sz="6" w:space="0" w:color="auto"/>
              <w:left w:val="single" w:sz="6" w:space="0" w:color="auto"/>
              <w:bottom w:val="single" w:sz="6" w:space="0" w:color="auto"/>
              <w:right w:val="single" w:sz="6" w:space="0" w:color="auto"/>
            </w:tcBorders>
            <w:vAlign w:val="center"/>
          </w:tcPr>
          <w:p w14:paraId="4131B79F"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pokryte nitrylem</w:t>
            </w:r>
          </w:p>
        </w:tc>
        <w:tc>
          <w:tcPr>
            <w:tcW w:w="1276" w:type="dxa"/>
            <w:tcBorders>
              <w:top w:val="single" w:sz="4" w:space="0" w:color="auto"/>
              <w:left w:val="single" w:sz="4" w:space="0" w:color="auto"/>
              <w:bottom w:val="single" w:sz="4" w:space="0" w:color="auto"/>
              <w:right w:val="single" w:sz="4" w:space="0" w:color="auto"/>
            </w:tcBorders>
            <w:vAlign w:val="center"/>
          </w:tcPr>
          <w:p w14:paraId="2B5E1FFC" w14:textId="77777777" w:rsidR="00F314E2" w:rsidRPr="00E72AAE" w:rsidRDefault="00F314E2" w:rsidP="00416FE2">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2185916402</w:t>
            </w:r>
          </w:p>
        </w:tc>
        <w:tc>
          <w:tcPr>
            <w:tcW w:w="992" w:type="dxa"/>
            <w:tcBorders>
              <w:top w:val="single" w:sz="6" w:space="0" w:color="auto"/>
              <w:left w:val="single" w:sz="6" w:space="0" w:color="auto"/>
              <w:bottom w:val="single" w:sz="6" w:space="0" w:color="auto"/>
              <w:right w:val="single" w:sz="6" w:space="0" w:color="auto"/>
            </w:tcBorders>
            <w:vAlign w:val="center"/>
          </w:tcPr>
          <w:p w14:paraId="54FDDC7D" w14:textId="70B4F222" w:rsidR="00F314E2" w:rsidRPr="00E72AAE" w:rsidRDefault="00076385" w:rsidP="00416FE2">
            <w:pPr>
              <w:spacing w:line="360" w:lineRule="auto"/>
              <w:jc w:val="center"/>
              <w:rPr>
                <w:rFonts w:ascii="Arial" w:eastAsia="Times New Roman" w:hAnsi="Arial" w:cs="Arial"/>
                <w:b/>
                <w:sz w:val="20"/>
                <w:szCs w:val="20"/>
              </w:rPr>
            </w:pPr>
            <w:r>
              <w:rPr>
                <w:rFonts w:ascii="Arial" w:eastAsia="Times New Roman" w:hAnsi="Arial" w:cs="Arial"/>
                <w:b/>
                <w:sz w:val="20"/>
                <w:szCs w:val="20"/>
              </w:rPr>
              <w:t>2780</w:t>
            </w:r>
          </w:p>
        </w:tc>
        <w:tc>
          <w:tcPr>
            <w:tcW w:w="5529" w:type="dxa"/>
            <w:tcBorders>
              <w:top w:val="single" w:sz="6" w:space="0" w:color="auto"/>
              <w:left w:val="single" w:sz="6" w:space="0" w:color="auto"/>
              <w:bottom w:val="single" w:sz="6" w:space="0" w:color="auto"/>
              <w:right w:val="single" w:sz="6" w:space="0" w:color="auto"/>
            </w:tcBorders>
          </w:tcPr>
          <w:p w14:paraId="568DF7E9"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pięciopalcowe wykonane np. z poliamidu, bawełny, powłoka nitrylowa na stornie chwytnej, palcach</w:t>
            </w:r>
          </w:p>
          <w:p w14:paraId="1F6C8CF9"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i co najmniej do połowy strony grzbietowej, odporne na ścieranie, posiadające właściwości antypoślizgowe.</w:t>
            </w:r>
          </w:p>
          <w:p w14:paraId="2268F271"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Wykonane zgodnie z normami PN-EN 388 (kat. II), PN-EN ISO 21420. Współczynnik odporności min.</w:t>
            </w:r>
          </w:p>
          <w:p w14:paraId="2A008E5D" w14:textId="2F29A58E" w:rsidR="00F314E2" w:rsidRPr="00EC0AA3"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3111X.</w:t>
            </w:r>
          </w:p>
        </w:tc>
      </w:tr>
      <w:tr w:rsidR="00F314E2" w:rsidRPr="00E72AAE" w14:paraId="23979D12" w14:textId="77777777" w:rsidTr="00076385">
        <w:trPr>
          <w:trHeight w:val="974"/>
        </w:trPr>
        <w:tc>
          <w:tcPr>
            <w:tcW w:w="391" w:type="dxa"/>
            <w:tcBorders>
              <w:top w:val="single" w:sz="6" w:space="0" w:color="auto"/>
              <w:left w:val="single" w:sz="6" w:space="0" w:color="auto"/>
              <w:bottom w:val="single" w:sz="6" w:space="0" w:color="auto"/>
              <w:right w:val="single" w:sz="6" w:space="0" w:color="auto"/>
            </w:tcBorders>
            <w:vAlign w:val="center"/>
          </w:tcPr>
          <w:p w14:paraId="4088AAFD"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4</w:t>
            </w:r>
          </w:p>
        </w:tc>
        <w:tc>
          <w:tcPr>
            <w:tcW w:w="1736" w:type="dxa"/>
            <w:tcBorders>
              <w:top w:val="single" w:sz="6" w:space="0" w:color="auto"/>
              <w:left w:val="single" w:sz="6" w:space="0" w:color="auto"/>
              <w:bottom w:val="single" w:sz="6" w:space="0" w:color="auto"/>
              <w:right w:val="single" w:sz="4" w:space="0" w:color="auto"/>
            </w:tcBorders>
            <w:vAlign w:val="center"/>
          </w:tcPr>
          <w:p w14:paraId="56149555"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pokryte nitrylem do prac precyzyjnych</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6EB1CD8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2185911247</w:t>
            </w:r>
          </w:p>
        </w:tc>
        <w:tc>
          <w:tcPr>
            <w:tcW w:w="992" w:type="dxa"/>
            <w:tcBorders>
              <w:top w:val="single" w:sz="6" w:space="0" w:color="auto"/>
              <w:left w:val="single" w:sz="4" w:space="0" w:color="auto"/>
              <w:bottom w:val="single" w:sz="6" w:space="0" w:color="auto"/>
              <w:right w:val="single" w:sz="6" w:space="0" w:color="auto"/>
            </w:tcBorders>
            <w:vAlign w:val="center"/>
          </w:tcPr>
          <w:p w14:paraId="362659E2" w14:textId="62A22D5A"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3580</w:t>
            </w:r>
          </w:p>
        </w:tc>
        <w:tc>
          <w:tcPr>
            <w:tcW w:w="5529" w:type="dxa"/>
            <w:tcBorders>
              <w:top w:val="single" w:sz="6" w:space="0" w:color="auto"/>
              <w:left w:val="single" w:sz="4" w:space="0" w:color="auto"/>
              <w:bottom w:val="single" w:sz="6" w:space="0" w:color="auto"/>
              <w:right w:val="single" w:sz="6" w:space="0" w:color="auto"/>
            </w:tcBorders>
          </w:tcPr>
          <w:p w14:paraId="171D490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bezszwowe, jednonitkowe, cienkie, np. poliamid. Część wewnętrzna dłoni pokryta</w:t>
            </w:r>
          </w:p>
          <w:p w14:paraId="5987B7F5"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warstwą nitrylu. Ściągacz lub zapięcie np. na rzepy przy nadgarstku. Niepylące. Wykonane zgodnie z normą</w:t>
            </w:r>
          </w:p>
          <w:p w14:paraId="46A91C1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PN-EN 388, (kat. II.) Do prac precyzyjnych. Dopasowujące się do dłoni zapewniające manualność oraz</w:t>
            </w:r>
          </w:p>
          <w:p w14:paraId="78530299" w14:textId="60A7F313" w:rsidR="00F314E2" w:rsidRPr="00EC0AA3"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czucie trzymanego przedmiotu. Współczynnik odporności min. 3111X.</w:t>
            </w:r>
          </w:p>
        </w:tc>
      </w:tr>
      <w:tr w:rsidR="00F314E2" w:rsidRPr="00E72AAE" w14:paraId="74CB64C9" w14:textId="77777777" w:rsidTr="00076385">
        <w:trPr>
          <w:trHeight w:val="1061"/>
        </w:trPr>
        <w:tc>
          <w:tcPr>
            <w:tcW w:w="391" w:type="dxa"/>
            <w:tcBorders>
              <w:top w:val="single" w:sz="6" w:space="0" w:color="auto"/>
              <w:left w:val="single" w:sz="6" w:space="0" w:color="auto"/>
              <w:bottom w:val="single" w:sz="6" w:space="0" w:color="auto"/>
              <w:right w:val="single" w:sz="6" w:space="0" w:color="auto"/>
            </w:tcBorders>
            <w:vAlign w:val="center"/>
          </w:tcPr>
          <w:p w14:paraId="0A718E30"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5</w:t>
            </w:r>
          </w:p>
        </w:tc>
        <w:tc>
          <w:tcPr>
            <w:tcW w:w="1736" w:type="dxa"/>
            <w:tcBorders>
              <w:top w:val="single" w:sz="6" w:space="0" w:color="auto"/>
              <w:left w:val="single" w:sz="6" w:space="0" w:color="auto"/>
              <w:bottom w:val="single" w:sz="6" w:space="0" w:color="auto"/>
              <w:right w:val="single" w:sz="6" w:space="0" w:color="auto"/>
            </w:tcBorders>
            <w:vAlign w:val="center"/>
          </w:tcPr>
          <w:p w14:paraId="41688853"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dielektryczne 10 KV</w:t>
            </w:r>
          </w:p>
        </w:tc>
        <w:tc>
          <w:tcPr>
            <w:tcW w:w="1276" w:type="dxa"/>
            <w:tcBorders>
              <w:top w:val="single" w:sz="4" w:space="0" w:color="auto"/>
              <w:left w:val="single" w:sz="4" w:space="0" w:color="auto"/>
              <w:bottom w:val="single" w:sz="4" w:space="0" w:color="auto"/>
              <w:right w:val="single" w:sz="4" w:space="0" w:color="auto"/>
            </w:tcBorders>
            <w:vAlign w:val="center"/>
          </w:tcPr>
          <w:p w14:paraId="6242BD87"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1374519413</w:t>
            </w:r>
          </w:p>
        </w:tc>
        <w:tc>
          <w:tcPr>
            <w:tcW w:w="992" w:type="dxa"/>
            <w:tcBorders>
              <w:top w:val="single" w:sz="6" w:space="0" w:color="auto"/>
              <w:left w:val="single" w:sz="6" w:space="0" w:color="auto"/>
              <w:bottom w:val="single" w:sz="6" w:space="0" w:color="auto"/>
              <w:right w:val="single" w:sz="6" w:space="0" w:color="auto"/>
            </w:tcBorders>
            <w:vAlign w:val="center"/>
          </w:tcPr>
          <w:p w14:paraId="356DDB08" w14:textId="1E0D3509" w:rsidR="00220662" w:rsidRPr="00E72AAE" w:rsidRDefault="00076385" w:rsidP="00220662">
            <w:pPr>
              <w:spacing w:line="360" w:lineRule="auto"/>
              <w:jc w:val="center"/>
              <w:rPr>
                <w:rFonts w:ascii="Arial" w:eastAsia="Times New Roman" w:hAnsi="Arial" w:cs="Arial"/>
                <w:b/>
                <w:sz w:val="20"/>
                <w:szCs w:val="20"/>
              </w:rPr>
            </w:pPr>
            <w:r>
              <w:rPr>
                <w:rFonts w:ascii="Arial" w:eastAsia="Times New Roman" w:hAnsi="Arial" w:cs="Arial"/>
                <w:b/>
                <w:sz w:val="20"/>
                <w:szCs w:val="20"/>
              </w:rPr>
              <w:t>11</w:t>
            </w:r>
          </w:p>
        </w:tc>
        <w:tc>
          <w:tcPr>
            <w:tcW w:w="5529" w:type="dxa"/>
            <w:tcBorders>
              <w:top w:val="single" w:sz="6" w:space="0" w:color="auto"/>
              <w:left w:val="single" w:sz="6" w:space="0" w:color="auto"/>
              <w:bottom w:val="single" w:sz="6" w:space="0" w:color="auto"/>
              <w:right w:val="single" w:sz="6" w:space="0" w:color="auto"/>
            </w:tcBorders>
            <w:vAlign w:val="center"/>
          </w:tcPr>
          <w:p w14:paraId="32960F5B"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lateksowe o anatomicznym kształcie, znakowane indywidualnymi numerami, klasa</w:t>
            </w:r>
          </w:p>
          <w:p w14:paraId="41D7D69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1, chroniące przed porażeniem prądem o napięciu przemiennym probierczym 10 </w:t>
            </w:r>
            <w:proofErr w:type="spellStart"/>
            <w:r w:rsidRPr="00DD1EEF">
              <w:rPr>
                <w:rFonts w:ascii="Arial" w:eastAsia="Times New Roman" w:hAnsi="Arial" w:cs="Arial"/>
                <w:sz w:val="20"/>
                <w:szCs w:val="20"/>
              </w:rPr>
              <w:t>kV</w:t>
            </w:r>
            <w:proofErr w:type="spellEnd"/>
            <w:r w:rsidRPr="00DD1EEF">
              <w:rPr>
                <w:rFonts w:ascii="Arial" w:eastAsia="Times New Roman" w:hAnsi="Arial" w:cs="Arial"/>
                <w:sz w:val="20"/>
                <w:szCs w:val="20"/>
              </w:rPr>
              <w:t>, odporne na czynniki</w:t>
            </w:r>
          </w:p>
          <w:p w14:paraId="52788677" w14:textId="104F87F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mechaniczne, długość całkowita 360+/- 15mm. Wykonane zgodnie z normą PN-EN 60903.</w:t>
            </w:r>
          </w:p>
        </w:tc>
      </w:tr>
      <w:tr w:rsidR="00F314E2" w:rsidRPr="00E72AAE" w14:paraId="0DA1E649" w14:textId="77777777" w:rsidTr="00076385">
        <w:trPr>
          <w:trHeight w:val="1222"/>
        </w:trPr>
        <w:tc>
          <w:tcPr>
            <w:tcW w:w="391" w:type="dxa"/>
            <w:tcBorders>
              <w:top w:val="single" w:sz="6" w:space="0" w:color="auto"/>
              <w:left w:val="single" w:sz="6" w:space="0" w:color="auto"/>
              <w:bottom w:val="single" w:sz="6" w:space="0" w:color="auto"/>
              <w:right w:val="single" w:sz="6" w:space="0" w:color="auto"/>
            </w:tcBorders>
            <w:vAlign w:val="center"/>
          </w:tcPr>
          <w:p w14:paraId="39E65FE4"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6</w:t>
            </w:r>
          </w:p>
        </w:tc>
        <w:tc>
          <w:tcPr>
            <w:tcW w:w="1736" w:type="dxa"/>
            <w:tcBorders>
              <w:top w:val="single" w:sz="6" w:space="0" w:color="auto"/>
              <w:left w:val="single" w:sz="6" w:space="0" w:color="auto"/>
              <w:bottom w:val="single" w:sz="6" w:space="0" w:color="auto"/>
              <w:right w:val="single" w:sz="6" w:space="0" w:color="auto"/>
            </w:tcBorders>
            <w:vAlign w:val="center"/>
          </w:tcPr>
          <w:p w14:paraId="55F984D2"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4" w:space="0" w:color="auto"/>
              <w:left w:val="single" w:sz="4" w:space="0" w:color="auto"/>
              <w:bottom w:val="single" w:sz="4" w:space="0" w:color="auto"/>
              <w:right w:val="single" w:sz="4" w:space="0" w:color="auto"/>
            </w:tcBorders>
            <w:vAlign w:val="center"/>
          </w:tcPr>
          <w:p w14:paraId="606941B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2185915074</w:t>
            </w:r>
          </w:p>
        </w:tc>
        <w:tc>
          <w:tcPr>
            <w:tcW w:w="992" w:type="dxa"/>
            <w:tcBorders>
              <w:top w:val="single" w:sz="6" w:space="0" w:color="auto"/>
              <w:left w:val="single" w:sz="6" w:space="0" w:color="auto"/>
              <w:bottom w:val="single" w:sz="6" w:space="0" w:color="auto"/>
              <w:right w:val="single" w:sz="6" w:space="0" w:color="auto"/>
            </w:tcBorders>
            <w:vAlign w:val="center"/>
          </w:tcPr>
          <w:p w14:paraId="410A994A" w14:textId="000B3184" w:rsidR="00076385" w:rsidRPr="00E72AAE" w:rsidRDefault="00076385" w:rsidP="00076385">
            <w:pPr>
              <w:spacing w:line="360" w:lineRule="auto"/>
              <w:jc w:val="center"/>
              <w:rPr>
                <w:rFonts w:ascii="Arial" w:eastAsia="Times New Roman" w:hAnsi="Arial" w:cs="Arial"/>
                <w:b/>
                <w:sz w:val="20"/>
                <w:szCs w:val="20"/>
              </w:rPr>
            </w:pPr>
            <w:r>
              <w:rPr>
                <w:rFonts w:ascii="Arial" w:eastAsia="Times New Roman" w:hAnsi="Arial" w:cs="Arial"/>
                <w:b/>
                <w:sz w:val="20"/>
                <w:szCs w:val="20"/>
              </w:rPr>
              <w:t>3980</w:t>
            </w:r>
          </w:p>
        </w:tc>
        <w:tc>
          <w:tcPr>
            <w:tcW w:w="5529" w:type="dxa"/>
            <w:tcBorders>
              <w:top w:val="single" w:sz="6" w:space="0" w:color="auto"/>
              <w:left w:val="single" w:sz="6" w:space="0" w:color="auto"/>
              <w:bottom w:val="single" w:sz="6" w:space="0" w:color="auto"/>
              <w:right w:val="single" w:sz="6" w:space="0" w:color="auto"/>
            </w:tcBorders>
            <w:vAlign w:val="center"/>
          </w:tcPr>
          <w:p w14:paraId="6CF688A9"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48E5AE8F"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częścią dłoniową, wewnętrzna część dłoni i palców wykończona np. bawełną, gumka ściągająca na</w:t>
            </w:r>
          </w:p>
          <w:p w14:paraId="2E6684D5"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zewnętrznej stronie dłoni, mankiet usztywniany o dł. min. 7 cm, wzmacniane skórą licową nielakierowaną</w:t>
            </w:r>
          </w:p>
          <w:p w14:paraId="2E02B3E6"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bydlęcą lub świńską na wewnętrznej stornie dłoni oraz wzmocnienie skórzane w części grzbietowej</w:t>
            </w:r>
          </w:p>
          <w:p w14:paraId="38BC54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dodatkowo kciuk i palec wskazujący wykonany w całości ze skóry. Wykonane zgodnie z normami PN-EN 388</w:t>
            </w:r>
          </w:p>
          <w:p w14:paraId="4EA7923C" w14:textId="2BF6F39B"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i PN-EN ISO 21420 (kat. II). Współczynnik odporności min. 3111X.</w:t>
            </w:r>
          </w:p>
        </w:tc>
      </w:tr>
      <w:tr w:rsidR="00F314E2" w:rsidRPr="00E72AAE" w14:paraId="74AEEA9C" w14:textId="77777777" w:rsidTr="00076385">
        <w:trPr>
          <w:trHeight w:val="694"/>
        </w:trPr>
        <w:tc>
          <w:tcPr>
            <w:tcW w:w="391" w:type="dxa"/>
            <w:tcBorders>
              <w:top w:val="single" w:sz="6" w:space="0" w:color="auto"/>
              <w:left w:val="single" w:sz="6" w:space="0" w:color="auto"/>
              <w:bottom w:val="single" w:sz="6" w:space="0" w:color="auto"/>
              <w:right w:val="single" w:sz="6" w:space="0" w:color="auto"/>
            </w:tcBorders>
            <w:vAlign w:val="center"/>
          </w:tcPr>
          <w:p w14:paraId="170C33DF"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7</w:t>
            </w:r>
          </w:p>
        </w:tc>
        <w:tc>
          <w:tcPr>
            <w:tcW w:w="1736" w:type="dxa"/>
            <w:tcBorders>
              <w:top w:val="single" w:sz="6" w:space="0" w:color="auto"/>
              <w:left w:val="single" w:sz="6" w:space="0" w:color="auto"/>
              <w:bottom w:val="single" w:sz="6" w:space="0" w:color="auto"/>
              <w:right w:val="single" w:sz="6" w:space="0" w:color="auto"/>
            </w:tcBorders>
            <w:vAlign w:val="center"/>
          </w:tcPr>
          <w:p w14:paraId="4A2EB213"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xml:space="preserve">. skórą </w:t>
            </w:r>
            <w:proofErr w:type="spellStart"/>
            <w:r w:rsidRPr="00E72AAE">
              <w:rPr>
                <w:rFonts w:ascii="Arial" w:eastAsia="Times New Roman" w:hAnsi="Arial" w:cs="Arial"/>
                <w:b/>
                <w:sz w:val="20"/>
                <w:szCs w:val="20"/>
              </w:rPr>
              <w:t>dwoinową</w:t>
            </w:r>
            <w:proofErr w:type="spellEnd"/>
          </w:p>
        </w:tc>
        <w:tc>
          <w:tcPr>
            <w:tcW w:w="1276" w:type="dxa"/>
            <w:tcBorders>
              <w:top w:val="nil"/>
              <w:left w:val="single" w:sz="4" w:space="0" w:color="auto"/>
              <w:bottom w:val="single" w:sz="4" w:space="0" w:color="auto"/>
              <w:right w:val="single" w:sz="4" w:space="0" w:color="auto"/>
            </w:tcBorders>
            <w:vAlign w:val="center"/>
          </w:tcPr>
          <w:p w14:paraId="7C72685A"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2185915127</w:t>
            </w:r>
          </w:p>
        </w:tc>
        <w:tc>
          <w:tcPr>
            <w:tcW w:w="992" w:type="dxa"/>
            <w:tcBorders>
              <w:top w:val="single" w:sz="6" w:space="0" w:color="auto"/>
              <w:left w:val="single" w:sz="6" w:space="0" w:color="auto"/>
              <w:bottom w:val="single" w:sz="6" w:space="0" w:color="auto"/>
              <w:right w:val="single" w:sz="6" w:space="0" w:color="auto"/>
            </w:tcBorders>
            <w:vAlign w:val="center"/>
          </w:tcPr>
          <w:p w14:paraId="4C1A42A6" w14:textId="2D0753DE" w:rsidR="00F314E2" w:rsidRPr="00E72AAE" w:rsidRDefault="00F314E2" w:rsidP="00075F64">
            <w:pPr>
              <w:spacing w:line="360" w:lineRule="auto"/>
              <w:jc w:val="center"/>
              <w:rPr>
                <w:rFonts w:ascii="Arial" w:eastAsia="Times New Roman" w:hAnsi="Arial" w:cs="Arial"/>
                <w:b/>
                <w:sz w:val="20"/>
                <w:szCs w:val="20"/>
              </w:rPr>
            </w:pPr>
          </w:p>
        </w:tc>
        <w:tc>
          <w:tcPr>
            <w:tcW w:w="5529" w:type="dxa"/>
            <w:tcBorders>
              <w:top w:val="single" w:sz="6" w:space="0" w:color="auto"/>
              <w:left w:val="single" w:sz="6" w:space="0" w:color="auto"/>
              <w:bottom w:val="single" w:sz="6" w:space="0" w:color="auto"/>
              <w:right w:val="single" w:sz="6" w:space="0" w:color="auto"/>
            </w:tcBorders>
            <w:vAlign w:val="center"/>
          </w:tcPr>
          <w:p w14:paraId="06D9EC2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7144B95A"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lastRenderedPageBreak/>
              <w:t xml:space="preserve">częścią </w:t>
            </w:r>
            <w:proofErr w:type="spellStart"/>
            <w:r w:rsidRPr="00DD1EEF">
              <w:rPr>
                <w:rFonts w:ascii="Arial" w:eastAsia="Times New Roman" w:hAnsi="Arial" w:cs="Arial"/>
                <w:sz w:val="20"/>
                <w:szCs w:val="20"/>
              </w:rPr>
              <w:t>dłonicową</w:t>
            </w:r>
            <w:proofErr w:type="spellEnd"/>
            <w:r w:rsidRPr="00DD1EEF">
              <w:rPr>
                <w:rFonts w:ascii="Arial" w:eastAsia="Times New Roman" w:hAnsi="Arial" w:cs="Arial"/>
                <w:sz w:val="20"/>
                <w:szCs w:val="20"/>
              </w:rPr>
              <w:t>, wewnętrzna część dłoni i palców wykończona np. bawełną, gumka ściągająca na</w:t>
            </w:r>
          </w:p>
          <w:p w14:paraId="7487AC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zewnętrznej stronie dłoni, mankiet usztywniany o dł. min. 7 cm, wzmacniane skórą </w:t>
            </w:r>
            <w:proofErr w:type="spellStart"/>
            <w:r w:rsidRPr="00DD1EEF">
              <w:rPr>
                <w:rFonts w:ascii="Arial" w:eastAsia="Times New Roman" w:hAnsi="Arial" w:cs="Arial"/>
                <w:sz w:val="20"/>
                <w:szCs w:val="20"/>
              </w:rPr>
              <w:t>dwoinową</w:t>
            </w:r>
            <w:proofErr w:type="spellEnd"/>
            <w:r w:rsidRPr="00DD1EEF">
              <w:rPr>
                <w:rFonts w:ascii="Arial" w:eastAsia="Times New Roman" w:hAnsi="Arial" w:cs="Arial"/>
                <w:sz w:val="20"/>
                <w:szCs w:val="20"/>
              </w:rPr>
              <w:t>, bydlęcą lub</w:t>
            </w:r>
          </w:p>
          <w:p w14:paraId="13E6202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świńską na wewnętrznej stornie dłoni oraz wzmocnienie skórzane w części grzbietowej, dodatkowo kciuk i</w:t>
            </w:r>
          </w:p>
          <w:p w14:paraId="7E6B78B6"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palec wskazujący wykonany w całości ze skóry. Wykonane zgodnie z normami PN-EN 388 i PN-EN ISO</w:t>
            </w:r>
          </w:p>
          <w:p w14:paraId="267BC12F" w14:textId="7C02DF7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21420 (kat. II). Współczynnik odporności min. 3111X.</w:t>
            </w:r>
          </w:p>
        </w:tc>
      </w:tr>
      <w:tr w:rsidR="00F314E2" w:rsidRPr="00E72AAE" w14:paraId="3CC20FA2" w14:textId="77777777" w:rsidTr="00076385">
        <w:trPr>
          <w:trHeight w:val="1284"/>
        </w:trPr>
        <w:tc>
          <w:tcPr>
            <w:tcW w:w="391" w:type="dxa"/>
            <w:tcBorders>
              <w:top w:val="single" w:sz="6" w:space="0" w:color="auto"/>
              <w:left w:val="single" w:sz="6" w:space="0" w:color="auto"/>
              <w:bottom w:val="single" w:sz="6" w:space="0" w:color="auto"/>
              <w:right w:val="single" w:sz="6" w:space="0" w:color="auto"/>
            </w:tcBorders>
            <w:vAlign w:val="center"/>
          </w:tcPr>
          <w:p w14:paraId="756B47E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8</w:t>
            </w:r>
          </w:p>
        </w:tc>
        <w:tc>
          <w:tcPr>
            <w:tcW w:w="1736" w:type="dxa"/>
            <w:tcBorders>
              <w:top w:val="single" w:sz="6" w:space="0" w:color="auto"/>
              <w:left w:val="single" w:sz="6" w:space="0" w:color="auto"/>
              <w:bottom w:val="single" w:sz="6" w:space="0" w:color="auto"/>
              <w:right w:val="single" w:sz="6" w:space="0" w:color="auto"/>
            </w:tcBorders>
            <w:vAlign w:val="center"/>
          </w:tcPr>
          <w:p w14:paraId="2FB22BAE"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ocieplane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4" w:space="0" w:color="auto"/>
              <w:left w:val="single" w:sz="4" w:space="0" w:color="auto"/>
              <w:bottom w:val="single" w:sz="4" w:space="0" w:color="auto"/>
              <w:right w:val="single" w:sz="4" w:space="0" w:color="auto"/>
            </w:tcBorders>
            <w:vAlign w:val="center"/>
          </w:tcPr>
          <w:p w14:paraId="6142860E"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2185915029</w:t>
            </w:r>
          </w:p>
        </w:tc>
        <w:tc>
          <w:tcPr>
            <w:tcW w:w="992" w:type="dxa"/>
            <w:tcBorders>
              <w:top w:val="single" w:sz="6" w:space="0" w:color="auto"/>
              <w:left w:val="single" w:sz="6" w:space="0" w:color="auto"/>
              <w:bottom w:val="single" w:sz="6" w:space="0" w:color="auto"/>
              <w:right w:val="single" w:sz="6" w:space="0" w:color="auto"/>
            </w:tcBorders>
            <w:vAlign w:val="center"/>
          </w:tcPr>
          <w:p w14:paraId="501DAABD" w14:textId="69FADE2B" w:rsidR="00076385" w:rsidRPr="00E72AAE" w:rsidRDefault="00076385" w:rsidP="00076385">
            <w:pPr>
              <w:spacing w:line="360" w:lineRule="auto"/>
              <w:jc w:val="center"/>
              <w:rPr>
                <w:rFonts w:ascii="Arial" w:eastAsia="Times New Roman" w:hAnsi="Arial" w:cs="Arial"/>
                <w:b/>
                <w:sz w:val="20"/>
                <w:szCs w:val="20"/>
              </w:rPr>
            </w:pPr>
            <w:r>
              <w:rPr>
                <w:rFonts w:ascii="Arial" w:eastAsia="Times New Roman" w:hAnsi="Arial" w:cs="Arial"/>
                <w:b/>
                <w:sz w:val="20"/>
                <w:szCs w:val="20"/>
              </w:rPr>
              <w:t>1720</w:t>
            </w:r>
          </w:p>
        </w:tc>
        <w:tc>
          <w:tcPr>
            <w:tcW w:w="5529" w:type="dxa"/>
            <w:tcBorders>
              <w:top w:val="single" w:sz="6" w:space="0" w:color="auto"/>
              <w:left w:val="single" w:sz="6" w:space="0" w:color="auto"/>
              <w:bottom w:val="single" w:sz="6" w:space="0" w:color="auto"/>
              <w:right w:val="single" w:sz="6" w:space="0" w:color="auto"/>
            </w:tcBorders>
            <w:vAlign w:val="center"/>
          </w:tcPr>
          <w:p w14:paraId="7789C3C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pięciopalcowe, podwójnie przeszywane w części dłoniowej oraz przy połączeniu mankietu z</w:t>
            </w:r>
          </w:p>
          <w:p w14:paraId="7B28052D"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częścią dłoniową, wewnętrzna </w:t>
            </w:r>
            <w:proofErr w:type="spellStart"/>
            <w:r w:rsidRPr="00DD1EEF">
              <w:rPr>
                <w:rFonts w:ascii="Arial" w:eastAsia="Times New Roman" w:hAnsi="Arial" w:cs="Arial"/>
                <w:sz w:val="20"/>
                <w:szCs w:val="20"/>
              </w:rPr>
              <w:t>ocieplina</w:t>
            </w:r>
            <w:proofErr w:type="spellEnd"/>
            <w:r w:rsidRPr="00DD1EEF">
              <w:rPr>
                <w:rFonts w:ascii="Arial" w:eastAsia="Times New Roman" w:hAnsi="Arial" w:cs="Arial"/>
                <w:sz w:val="20"/>
                <w:szCs w:val="20"/>
              </w:rPr>
              <w:t>, gumka ściągająca na zewnętrznej stronie dłoni, mankiet</w:t>
            </w:r>
          </w:p>
          <w:p w14:paraId="495B7A92"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usztywniany o dł. min. 7 cm, wzmocnione skórą licową nielakierowaną, bydlęcą lub świńską na wewnętrznej</w:t>
            </w:r>
          </w:p>
          <w:p w14:paraId="557A0A2E"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stornie dłoni oraz wzmocnienie skórzane w części grzbietowej. Wykonane zgodnie z normami PN-EN 388</w:t>
            </w:r>
          </w:p>
          <w:p w14:paraId="1D2C04D5" w14:textId="45E56A11"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(kat. II) PN-EN 511 Współczynnik odporności min. 3111X</w:t>
            </w:r>
          </w:p>
        </w:tc>
      </w:tr>
      <w:tr w:rsidR="00F314E2" w:rsidRPr="00E72AAE" w14:paraId="73FC2965" w14:textId="77777777" w:rsidTr="00076385">
        <w:trPr>
          <w:trHeight w:val="1320"/>
        </w:trPr>
        <w:tc>
          <w:tcPr>
            <w:tcW w:w="391" w:type="dxa"/>
            <w:tcBorders>
              <w:top w:val="single" w:sz="6" w:space="0" w:color="auto"/>
              <w:left w:val="single" w:sz="6" w:space="0" w:color="auto"/>
              <w:bottom w:val="single" w:sz="6" w:space="0" w:color="auto"/>
              <w:right w:val="single" w:sz="6" w:space="0" w:color="auto"/>
            </w:tcBorders>
            <w:vAlign w:val="center"/>
          </w:tcPr>
          <w:p w14:paraId="7BDE92CA"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9</w:t>
            </w:r>
          </w:p>
        </w:tc>
        <w:tc>
          <w:tcPr>
            <w:tcW w:w="1736" w:type="dxa"/>
            <w:tcBorders>
              <w:top w:val="single" w:sz="6" w:space="0" w:color="auto"/>
              <w:left w:val="single" w:sz="6" w:space="0" w:color="auto"/>
              <w:bottom w:val="single" w:sz="6" w:space="0" w:color="auto"/>
              <w:right w:val="single" w:sz="6" w:space="0" w:color="auto"/>
            </w:tcBorders>
            <w:vAlign w:val="center"/>
          </w:tcPr>
          <w:p w14:paraId="24B24087"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ocieplane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xml:space="preserve">. skórą </w:t>
            </w:r>
            <w:proofErr w:type="spellStart"/>
            <w:r w:rsidRPr="00E72AAE">
              <w:rPr>
                <w:rFonts w:ascii="Arial" w:eastAsia="Times New Roman" w:hAnsi="Arial" w:cs="Arial"/>
                <w:b/>
                <w:sz w:val="20"/>
                <w:szCs w:val="20"/>
              </w:rPr>
              <w:t>dwoinową</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562394E"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2185915118</w:t>
            </w:r>
          </w:p>
        </w:tc>
        <w:tc>
          <w:tcPr>
            <w:tcW w:w="992" w:type="dxa"/>
            <w:tcBorders>
              <w:top w:val="single" w:sz="6" w:space="0" w:color="auto"/>
              <w:left w:val="single" w:sz="6" w:space="0" w:color="auto"/>
              <w:bottom w:val="single" w:sz="6" w:space="0" w:color="auto"/>
              <w:right w:val="single" w:sz="6" w:space="0" w:color="auto"/>
            </w:tcBorders>
            <w:vAlign w:val="center"/>
          </w:tcPr>
          <w:p w14:paraId="043D635F" w14:textId="243918EF"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480</w:t>
            </w:r>
          </w:p>
        </w:tc>
        <w:tc>
          <w:tcPr>
            <w:tcW w:w="5529" w:type="dxa"/>
            <w:tcBorders>
              <w:top w:val="single" w:sz="6" w:space="0" w:color="auto"/>
              <w:left w:val="single" w:sz="6" w:space="0" w:color="auto"/>
              <w:bottom w:val="single" w:sz="6" w:space="0" w:color="auto"/>
              <w:right w:val="single" w:sz="6" w:space="0" w:color="auto"/>
            </w:tcBorders>
            <w:vAlign w:val="center"/>
          </w:tcPr>
          <w:p w14:paraId="10159933"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Rękawice pięciopalcowe, podwójnie przeszywane, wewnętrzna </w:t>
            </w:r>
            <w:proofErr w:type="spellStart"/>
            <w:r w:rsidRPr="00DD1EEF">
              <w:rPr>
                <w:rFonts w:ascii="Arial" w:eastAsia="Times New Roman" w:hAnsi="Arial" w:cs="Arial"/>
                <w:sz w:val="20"/>
                <w:szCs w:val="20"/>
              </w:rPr>
              <w:t>ocieplina</w:t>
            </w:r>
            <w:proofErr w:type="spellEnd"/>
            <w:r w:rsidRPr="00DD1EEF">
              <w:rPr>
                <w:rFonts w:ascii="Arial" w:eastAsia="Times New Roman" w:hAnsi="Arial" w:cs="Arial"/>
                <w:sz w:val="20"/>
                <w:szCs w:val="20"/>
              </w:rPr>
              <w:t>, gumka ściągająca na zewnętrznej</w:t>
            </w:r>
          </w:p>
          <w:p w14:paraId="27A2E61D"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stronie dłoni, mankiet usztywniany o dł. min. 7 cm, wzmocnione skórą </w:t>
            </w:r>
            <w:proofErr w:type="spellStart"/>
            <w:r w:rsidRPr="00DD1EEF">
              <w:rPr>
                <w:rFonts w:ascii="Arial" w:eastAsia="Times New Roman" w:hAnsi="Arial" w:cs="Arial"/>
                <w:sz w:val="20"/>
                <w:szCs w:val="20"/>
              </w:rPr>
              <w:t>dwoinową</w:t>
            </w:r>
            <w:proofErr w:type="spellEnd"/>
            <w:r w:rsidRPr="00DD1EEF">
              <w:rPr>
                <w:rFonts w:ascii="Arial" w:eastAsia="Times New Roman" w:hAnsi="Arial" w:cs="Arial"/>
                <w:sz w:val="20"/>
                <w:szCs w:val="20"/>
              </w:rPr>
              <w:t>, bydlęcą lub świńską na</w:t>
            </w:r>
          </w:p>
          <w:p w14:paraId="2F629CEF"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wewnętrznej stornie dłoni oraz wzmocnienie skórzane w części grzbietowej. Wykonane zgodnie z normami</w:t>
            </w:r>
          </w:p>
          <w:p w14:paraId="4219D48E" w14:textId="752B51B7"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PN-EN 388 (kat. II) PN-EN ISO 21420, PN-EN 511 Współczynnik odporności min. 3111X.</w:t>
            </w:r>
          </w:p>
        </w:tc>
      </w:tr>
      <w:tr w:rsidR="00F314E2" w:rsidRPr="00E72AAE" w14:paraId="09F5B33B" w14:textId="77777777" w:rsidTr="00076385">
        <w:trPr>
          <w:trHeight w:val="694"/>
        </w:trPr>
        <w:tc>
          <w:tcPr>
            <w:tcW w:w="391" w:type="dxa"/>
            <w:tcBorders>
              <w:top w:val="single" w:sz="6" w:space="0" w:color="auto"/>
              <w:left w:val="single" w:sz="6" w:space="0" w:color="auto"/>
              <w:bottom w:val="single" w:sz="6" w:space="0" w:color="auto"/>
              <w:right w:val="single" w:sz="6" w:space="0" w:color="auto"/>
            </w:tcBorders>
            <w:vAlign w:val="center"/>
          </w:tcPr>
          <w:p w14:paraId="2BCCF16B"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10</w:t>
            </w:r>
          </w:p>
        </w:tc>
        <w:tc>
          <w:tcPr>
            <w:tcW w:w="1736" w:type="dxa"/>
            <w:tcBorders>
              <w:top w:val="single" w:sz="6" w:space="0" w:color="auto"/>
              <w:left w:val="single" w:sz="6" w:space="0" w:color="auto"/>
              <w:bottom w:val="single" w:sz="6" w:space="0" w:color="auto"/>
              <w:right w:val="single" w:sz="6" w:space="0" w:color="auto"/>
            </w:tcBorders>
            <w:vAlign w:val="center"/>
          </w:tcPr>
          <w:p w14:paraId="705654BC"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spawalnicze</w:t>
            </w:r>
          </w:p>
        </w:tc>
        <w:tc>
          <w:tcPr>
            <w:tcW w:w="1276" w:type="dxa"/>
            <w:tcBorders>
              <w:top w:val="single" w:sz="4" w:space="0" w:color="auto"/>
              <w:left w:val="single" w:sz="4" w:space="0" w:color="auto"/>
              <w:bottom w:val="single" w:sz="4" w:space="0" w:color="auto"/>
              <w:right w:val="single" w:sz="4" w:space="0" w:color="auto"/>
            </w:tcBorders>
            <w:vAlign w:val="center"/>
          </w:tcPr>
          <w:p w14:paraId="3AFD9959"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2273425044</w:t>
            </w:r>
          </w:p>
        </w:tc>
        <w:tc>
          <w:tcPr>
            <w:tcW w:w="992" w:type="dxa"/>
            <w:tcBorders>
              <w:top w:val="single" w:sz="6" w:space="0" w:color="auto"/>
              <w:left w:val="single" w:sz="6" w:space="0" w:color="auto"/>
              <w:bottom w:val="single" w:sz="6" w:space="0" w:color="auto"/>
              <w:right w:val="single" w:sz="6" w:space="0" w:color="auto"/>
            </w:tcBorders>
            <w:vAlign w:val="center"/>
          </w:tcPr>
          <w:p w14:paraId="2DF0B849" w14:textId="33121726" w:rsidR="00F314E2" w:rsidRPr="00E72AAE" w:rsidRDefault="00076385" w:rsidP="00075F64">
            <w:pPr>
              <w:spacing w:line="360" w:lineRule="auto"/>
              <w:jc w:val="center"/>
              <w:rPr>
                <w:rFonts w:ascii="Arial" w:eastAsia="Times New Roman" w:hAnsi="Arial" w:cs="Arial"/>
                <w:b/>
                <w:sz w:val="20"/>
                <w:szCs w:val="20"/>
              </w:rPr>
            </w:pPr>
            <w:r>
              <w:rPr>
                <w:rFonts w:ascii="Arial" w:eastAsia="Times New Roman" w:hAnsi="Arial" w:cs="Arial"/>
                <w:b/>
                <w:sz w:val="20"/>
                <w:szCs w:val="20"/>
              </w:rPr>
              <w:t>60</w:t>
            </w:r>
          </w:p>
        </w:tc>
        <w:tc>
          <w:tcPr>
            <w:tcW w:w="5529" w:type="dxa"/>
            <w:tcBorders>
              <w:top w:val="single" w:sz="6" w:space="0" w:color="auto"/>
              <w:left w:val="single" w:sz="6" w:space="0" w:color="auto"/>
              <w:bottom w:val="single" w:sz="6" w:space="0" w:color="auto"/>
              <w:right w:val="single" w:sz="6" w:space="0" w:color="auto"/>
            </w:tcBorders>
            <w:vAlign w:val="center"/>
          </w:tcPr>
          <w:p w14:paraId="17A0BBDB"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 xml:space="preserve">Rękawice pięciopalcowe wykonane ze skóry </w:t>
            </w:r>
            <w:proofErr w:type="spellStart"/>
            <w:r w:rsidRPr="00DD1EEF">
              <w:rPr>
                <w:rFonts w:ascii="Arial" w:eastAsia="Times New Roman" w:hAnsi="Arial" w:cs="Arial"/>
                <w:sz w:val="20"/>
                <w:szCs w:val="20"/>
              </w:rPr>
              <w:t>dwoinowej</w:t>
            </w:r>
            <w:proofErr w:type="spellEnd"/>
            <w:r w:rsidRPr="00DD1EEF">
              <w:rPr>
                <w:rFonts w:ascii="Arial" w:eastAsia="Times New Roman" w:hAnsi="Arial" w:cs="Arial"/>
                <w:sz w:val="20"/>
                <w:szCs w:val="20"/>
              </w:rPr>
              <w:t xml:space="preserve">, odpornej na wysokie temperatury, </w:t>
            </w:r>
            <w:proofErr w:type="spellStart"/>
            <w:r w:rsidRPr="00DD1EEF">
              <w:rPr>
                <w:rFonts w:ascii="Arial" w:eastAsia="Times New Roman" w:hAnsi="Arial" w:cs="Arial"/>
                <w:sz w:val="20"/>
                <w:szCs w:val="20"/>
              </w:rPr>
              <w:t>całodłonicowe</w:t>
            </w:r>
            <w:proofErr w:type="spellEnd"/>
            <w:r w:rsidRPr="00DD1EEF">
              <w:rPr>
                <w:rFonts w:ascii="Arial" w:eastAsia="Times New Roman" w:hAnsi="Arial" w:cs="Arial"/>
                <w:sz w:val="20"/>
                <w:szCs w:val="20"/>
              </w:rPr>
              <w:t>,</w:t>
            </w:r>
          </w:p>
          <w:p w14:paraId="0C538C64"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podszewka z bawełny na stronie chwytnej, długość całkowita min. 35 cm, szyte nićmi odpornymi na wysokie</w:t>
            </w:r>
          </w:p>
          <w:p w14:paraId="7C3D84E8"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temperatury. Wykonane zgodnie z normami PN- EN 388 (kat. II), PN-EN 12477 i PN-EN 407. Współczynnik</w:t>
            </w:r>
          </w:p>
          <w:p w14:paraId="06DA90E7" w14:textId="5F20BB67" w:rsidR="00F314E2" w:rsidRPr="00E72AAE"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odporności min. 4222X.</w:t>
            </w:r>
          </w:p>
        </w:tc>
      </w:tr>
      <w:tr w:rsidR="00F314E2" w:rsidRPr="00E72AAE" w14:paraId="7AB57FDE" w14:textId="77777777" w:rsidTr="00076385">
        <w:trPr>
          <w:trHeight w:val="1505"/>
        </w:trPr>
        <w:tc>
          <w:tcPr>
            <w:tcW w:w="391" w:type="dxa"/>
            <w:tcBorders>
              <w:top w:val="single" w:sz="6" w:space="0" w:color="auto"/>
              <w:left w:val="single" w:sz="6" w:space="0" w:color="auto"/>
              <w:bottom w:val="single" w:sz="6" w:space="0" w:color="auto"/>
              <w:right w:val="single" w:sz="6" w:space="0" w:color="auto"/>
            </w:tcBorders>
            <w:vAlign w:val="center"/>
          </w:tcPr>
          <w:p w14:paraId="31E9929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11</w:t>
            </w:r>
          </w:p>
        </w:tc>
        <w:tc>
          <w:tcPr>
            <w:tcW w:w="1736" w:type="dxa"/>
            <w:tcBorders>
              <w:top w:val="single" w:sz="6" w:space="0" w:color="auto"/>
              <w:left w:val="single" w:sz="6" w:space="0" w:color="auto"/>
              <w:bottom w:val="single" w:sz="6" w:space="0" w:color="auto"/>
              <w:right w:val="single" w:sz="6" w:space="0" w:color="auto"/>
            </w:tcBorders>
            <w:vAlign w:val="center"/>
          </w:tcPr>
          <w:p w14:paraId="68A94826"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Rękawice antywibracyjne</w:t>
            </w:r>
          </w:p>
        </w:tc>
        <w:tc>
          <w:tcPr>
            <w:tcW w:w="1276" w:type="dxa"/>
            <w:tcBorders>
              <w:top w:val="single" w:sz="4" w:space="0" w:color="auto"/>
              <w:left w:val="single" w:sz="4" w:space="0" w:color="auto"/>
              <w:bottom w:val="single" w:sz="4" w:space="0" w:color="auto"/>
              <w:right w:val="single" w:sz="4" w:space="0" w:color="auto"/>
            </w:tcBorders>
            <w:vAlign w:val="center"/>
          </w:tcPr>
          <w:p w14:paraId="4141DAD5"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2273425810</w:t>
            </w:r>
          </w:p>
        </w:tc>
        <w:tc>
          <w:tcPr>
            <w:tcW w:w="992" w:type="dxa"/>
            <w:tcBorders>
              <w:top w:val="single" w:sz="6" w:space="0" w:color="auto"/>
              <w:left w:val="single" w:sz="6" w:space="0" w:color="auto"/>
              <w:bottom w:val="single" w:sz="6" w:space="0" w:color="auto"/>
              <w:right w:val="single" w:sz="6" w:space="0" w:color="auto"/>
            </w:tcBorders>
            <w:vAlign w:val="center"/>
          </w:tcPr>
          <w:p w14:paraId="1674EEFB" w14:textId="4D010D24" w:rsidR="00F314E2" w:rsidRPr="00E72AAE" w:rsidRDefault="00076385" w:rsidP="00075F64">
            <w:pPr>
              <w:spacing w:after="0" w:line="360" w:lineRule="auto"/>
              <w:jc w:val="center"/>
              <w:rPr>
                <w:rFonts w:ascii="Arial" w:hAnsi="Arial" w:cs="Arial"/>
                <w:b/>
                <w:sz w:val="20"/>
                <w:szCs w:val="20"/>
              </w:rPr>
            </w:pPr>
            <w:r>
              <w:rPr>
                <w:rFonts w:ascii="Arial" w:hAnsi="Arial" w:cs="Arial"/>
                <w:b/>
                <w:sz w:val="20"/>
                <w:szCs w:val="20"/>
              </w:rPr>
              <w:t>60</w:t>
            </w:r>
          </w:p>
        </w:tc>
        <w:tc>
          <w:tcPr>
            <w:tcW w:w="5529" w:type="dxa"/>
            <w:tcBorders>
              <w:top w:val="single" w:sz="6" w:space="0" w:color="auto"/>
              <w:left w:val="single" w:sz="6" w:space="0" w:color="auto"/>
              <w:bottom w:val="single" w:sz="6" w:space="0" w:color="auto"/>
              <w:right w:val="single" w:sz="6" w:space="0" w:color="auto"/>
            </w:tcBorders>
            <w:vAlign w:val="center"/>
          </w:tcPr>
          <w:p w14:paraId="17404E41"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Rękawice ochronne antywibracyjne, pięciopalcowe na podszewce z wkładem tłumiąco-</w:t>
            </w:r>
            <w:proofErr w:type="spellStart"/>
            <w:r w:rsidRPr="00DD1EEF">
              <w:rPr>
                <w:rFonts w:ascii="Arial" w:eastAsia="Times New Roman" w:hAnsi="Arial" w:cs="Arial"/>
                <w:sz w:val="20"/>
                <w:szCs w:val="20"/>
              </w:rPr>
              <w:t>wibroizolującym</w:t>
            </w:r>
            <w:proofErr w:type="spellEnd"/>
          </w:p>
          <w:p w14:paraId="1906C119" w14:textId="77777777" w:rsidR="00DD1EEF" w:rsidRPr="00DD1EEF" w:rsidRDefault="00DD1EEF" w:rsidP="00DD1EEF">
            <w:pPr>
              <w:spacing w:after="0" w:line="360" w:lineRule="auto"/>
              <w:jc w:val="both"/>
              <w:rPr>
                <w:rFonts w:ascii="Arial" w:eastAsia="Times New Roman" w:hAnsi="Arial" w:cs="Arial"/>
                <w:sz w:val="20"/>
                <w:szCs w:val="20"/>
              </w:rPr>
            </w:pPr>
            <w:r w:rsidRPr="00DD1EEF">
              <w:rPr>
                <w:rFonts w:ascii="Arial" w:eastAsia="Times New Roman" w:hAnsi="Arial" w:cs="Arial"/>
                <w:sz w:val="20"/>
                <w:szCs w:val="20"/>
              </w:rPr>
              <w:t>drgania. Wykonane zgodnie z normami PN-EN ISO 10819 i PN- EN 388 (kat. II), współczynnik odporności</w:t>
            </w:r>
          </w:p>
          <w:p w14:paraId="1F00BF3E" w14:textId="332A9960" w:rsidR="00F314E2" w:rsidRPr="00EC0AA3" w:rsidRDefault="00DD1EEF" w:rsidP="00DD1EEF">
            <w:pPr>
              <w:spacing w:after="0" w:line="360" w:lineRule="auto"/>
              <w:jc w:val="both"/>
              <w:rPr>
                <w:rFonts w:ascii="Arial" w:hAnsi="Arial" w:cs="Arial"/>
                <w:sz w:val="20"/>
                <w:szCs w:val="20"/>
              </w:rPr>
            </w:pPr>
            <w:r w:rsidRPr="00DD1EEF">
              <w:rPr>
                <w:rFonts w:ascii="Arial" w:eastAsia="Times New Roman" w:hAnsi="Arial" w:cs="Arial"/>
                <w:sz w:val="20"/>
                <w:szCs w:val="20"/>
              </w:rPr>
              <w:t>min. 3111X.</w:t>
            </w:r>
          </w:p>
        </w:tc>
      </w:tr>
      <w:tr w:rsidR="00F314E2" w:rsidRPr="00E72AAE" w14:paraId="6A8D438C" w14:textId="77777777" w:rsidTr="00076385">
        <w:trPr>
          <w:trHeight w:val="2112"/>
        </w:trPr>
        <w:tc>
          <w:tcPr>
            <w:tcW w:w="391" w:type="dxa"/>
            <w:tcBorders>
              <w:top w:val="single" w:sz="6" w:space="0" w:color="auto"/>
              <w:left w:val="single" w:sz="6" w:space="0" w:color="auto"/>
              <w:bottom w:val="single" w:sz="6" w:space="0" w:color="auto"/>
              <w:right w:val="single" w:sz="6" w:space="0" w:color="auto"/>
            </w:tcBorders>
            <w:vAlign w:val="center"/>
          </w:tcPr>
          <w:p w14:paraId="1FF75964"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lastRenderedPageBreak/>
              <w:t>12</w:t>
            </w:r>
          </w:p>
        </w:tc>
        <w:tc>
          <w:tcPr>
            <w:tcW w:w="1736" w:type="dxa"/>
            <w:tcBorders>
              <w:top w:val="single" w:sz="6" w:space="0" w:color="auto"/>
              <w:left w:val="single" w:sz="6" w:space="0" w:color="auto"/>
              <w:bottom w:val="single" w:sz="6" w:space="0" w:color="auto"/>
              <w:right w:val="single" w:sz="6" w:space="0" w:color="auto"/>
            </w:tcBorders>
            <w:vAlign w:val="center"/>
          </w:tcPr>
          <w:p w14:paraId="6F2D20F9" w14:textId="77777777" w:rsidR="00F314E2" w:rsidRPr="00E72AAE" w:rsidRDefault="00F314E2" w:rsidP="00075F64">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w:t>
            </w:r>
            <w:proofErr w:type="spellStart"/>
            <w:r w:rsidRPr="00E72AAE">
              <w:rPr>
                <w:rFonts w:ascii="Arial" w:eastAsia="Times New Roman" w:hAnsi="Arial" w:cs="Arial"/>
                <w:b/>
                <w:sz w:val="20"/>
                <w:szCs w:val="20"/>
              </w:rPr>
              <w:t>antyprzecięciowe</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3156F3E2" w14:textId="77777777" w:rsidR="00F314E2" w:rsidRPr="00E72AAE" w:rsidRDefault="00F314E2" w:rsidP="00075F64">
            <w:pPr>
              <w:spacing w:line="360" w:lineRule="auto"/>
              <w:jc w:val="center"/>
              <w:rPr>
                <w:rFonts w:ascii="Arial" w:eastAsia="Times New Roman" w:hAnsi="Arial" w:cs="Arial"/>
                <w:b/>
                <w:sz w:val="20"/>
                <w:szCs w:val="20"/>
              </w:rPr>
            </w:pPr>
            <w:r w:rsidRPr="00E72AAE">
              <w:rPr>
                <w:rFonts w:ascii="Arial" w:eastAsia="Times New Roman" w:hAnsi="Arial" w:cs="Arial"/>
                <w:b/>
                <w:sz w:val="20"/>
                <w:szCs w:val="20"/>
              </w:rPr>
              <w:t>2185915890</w:t>
            </w:r>
          </w:p>
        </w:tc>
        <w:tc>
          <w:tcPr>
            <w:tcW w:w="992" w:type="dxa"/>
            <w:tcBorders>
              <w:top w:val="single" w:sz="6" w:space="0" w:color="auto"/>
              <w:left w:val="single" w:sz="6" w:space="0" w:color="auto"/>
              <w:bottom w:val="single" w:sz="6" w:space="0" w:color="auto"/>
              <w:right w:val="single" w:sz="6" w:space="0" w:color="auto"/>
            </w:tcBorders>
            <w:vAlign w:val="center"/>
          </w:tcPr>
          <w:p w14:paraId="6FD6EFA7" w14:textId="398BF5B0" w:rsidR="00F314E2" w:rsidRPr="00E72AAE" w:rsidRDefault="00076385" w:rsidP="00076385">
            <w:pPr>
              <w:spacing w:after="0" w:line="360" w:lineRule="auto"/>
              <w:jc w:val="center"/>
              <w:rPr>
                <w:rFonts w:ascii="Arial" w:hAnsi="Arial" w:cs="Arial"/>
                <w:b/>
                <w:sz w:val="20"/>
                <w:szCs w:val="20"/>
              </w:rPr>
            </w:pPr>
            <w:r>
              <w:rPr>
                <w:rFonts w:ascii="Arial" w:hAnsi="Arial" w:cs="Arial"/>
                <w:b/>
                <w:sz w:val="20"/>
                <w:szCs w:val="20"/>
              </w:rPr>
              <w:t>370</w:t>
            </w:r>
          </w:p>
        </w:tc>
        <w:tc>
          <w:tcPr>
            <w:tcW w:w="5529" w:type="dxa"/>
            <w:tcBorders>
              <w:top w:val="single" w:sz="6" w:space="0" w:color="auto"/>
              <w:left w:val="single" w:sz="6" w:space="0" w:color="auto"/>
              <w:bottom w:val="single" w:sz="6" w:space="0" w:color="auto"/>
              <w:right w:val="single" w:sz="6" w:space="0" w:color="auto"/>
            </w:tcBorders>
            <w:vAlign w:val="center"/>
          </w:tcPr>
          <w:p w14:paraId="78DA2E28"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Rękawice pięciopalcowe dziane, bezszwowe, elastyczny mankiet. Wykonane zgodnie z normą PN-EN 388</w:t>
            </w:r>
          </w:p>
          <w:p w14:paraId="6529B255" w14:textId="77777777" w:rsidR="00DD1EEF" w:rsidRPr="00DD1EEF" w:rsidRDefault="00DD1EEF" w:rsidP="00DD1EEF">
            <w:pPr>
              <w:spacing w:after="0" w:line="360" w:lineRule="auto"/>
              <w:rPr>
                <w:rFonts w:ascii="Arial" w:eastAsia="Times New Roman" w:hAnsi="Arial" w:cs="Arial"/>
                <w:sz w:val="20"/>
                <w:szCs w:val="20"/>
              </w:rPr>
            </w:pPr>
            <w:r w:rsidRPr="00DD1EEF">
              <w:rPr>
                <w:rFonts w:ascii="Arial" w:eastAsia="Times New Roman" w:hAnsi="Arial" w:cs="Arial"/>
                <w:sz w:val="20"/>
                <w:szCs w:val="20"/>
              </w:rPr>
              <w:t>(kat. II) i PN-EN ISO 21420. Współczynnik odporności min. 2324X oraz poziom bezpieczeństwa co najmniej</w:t>
            </w:r>
          </w:p>
          <w:p w14:paraId="23B4CF9B" w14:textId="0BAB6630" w:rsidR="00F314E2" w:rsidRPr="00E72AAE" w:rsidRDefault="00DD1EEF" w:rsidP="00DD1EEF">
            <w:pPr>
              <w:spacing w:after="0" w:line="360" w:lineRule="auto"/>
              <w:rPr>
                <w:rFonts w:ascii="Arial" w:hAnsi="Arial" w:cs="Arial"/>
                <w:sz w:val="20"/>
                <w:szCs w:val="20"/>
              </w:rPr>
            </w:pPr>
            <w:r w:rsidRPr="00DD1EEF">
              <w:rPr>
                <w:rFonts w:ascii="Arial" w:eastAsia="Times New Roman" w:hAnsi="Arial" w:cs="Arial"/>
                <w:sz w:val="20"/>
                <w:szCs w:val="20"/>
              </w:rPr>
              <w:t>A.</w:t>
            </w:r>
          </w:p>
        </w:tc>
      </w:tr>
      <w:tr w:rsidR="00F314E2" w:rsidRPr="00E72AAE" w14:paraId="409C4E9D" w14:textId="77777777" w:rsidTr="00076385">
        <w:trPr>
          <w:trHeight w:val="978"/>
        </w:trPr>
        <w:tc>
          <w:tcPr>
            <w:tcW w:w="391" w:type="dxa"/>
            <w:tcBorders>
              <w:top w:val="single" w:sz="6" w:space="0" w:color="auto"/>
              <w:left w:val="single" w:sz="6" w:space="0" w:color="auto"/>
              <w:bottom w:val="single" w:sz="6" w:space="0" w:color="auto"/>
              <w:right w:val="single" w:sz="6" w:space="0" w:color="auto"/>
            </w:tcBorders>
            <w:vAlign w:val="center"/>
          </w:tcPr>
          <w:p w14:paraId="486554AF"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sz w:val="20"/>
                <w:szCs w:val="20"/>
              </w:rPr>
              <w:t>13</w:t>
            </w:r>
          </w:p>
        </w:tc>
        <w:tc>
          <w:tcPr>
            <w:tcW w:w="1736" w:type="dxa"/>
            <w:tcBorders>
              <w:top w:val="single" w:sz="6" w:space="0" w:color="auto"/>
              <w:left w:val="single" w:sz="6" w:space="0" w:color="auto"/>
              <w:bottom w:val="single" w:sz="6" w:space="0" w:color="auto"/>
              <w:right w:val="single" w:sz="6" w:space="0" w:color="auto"/>
            </w:tcBorders>
            <w:vAlign w:val="center"/>
          </w:tcPr>
          <w:p w14:paraId="726E9CF5" w14:textId="77777777" w:rsidR="00F314E2" w:rsidRPr="00E72AAE" w:rsidRDefault="00F314E2" w:rsidP="00416FE2">
            <w:pPr>
              <w:autoSpaceDE w:val="0"/>
              <w:autoSpaceDN w:val="0"/>
              <w:adjustRightInd w:val="0"/>
              <w:spacing w:after="0" w:line="360" w:lineRule="auto"/>
              <w:jc w:val="center"/>
              <w:rPr>
                <w:rFonts w:ascii="Arial" w:eastAsia="Times New Roman" w:hAnsi="Arial" w:cs="Arial"/>
                <w:sz w:val="20"/>
                <w:szCs w:val="20"/>
              </w:rPr>
            </w:pPr>
            <w:r w:rsidRPr="00E72AAE">
              <w:rPr>
                <w:rFonts w:ascii="Arial" w:eastAsia="Times New Roman" w:hAnsi="Arial" w:cs="Arial"/>
                <w:b/>
                <w:sz w:val="20"/>
                <w:szCs w:val="20"/>
              </w:rPr>
              <w:t xml:space="preserve">Rękawice dzianinowe </w:t>
            </w:r>
            <w:proofErr w:type="spellStart"/>
            <w:r w:rsidRPr="00E72AAE">
              <w:rPr>
                <w:rFonts w:ascii="Arial" w:eastAsia="Times New Roman" w:hAnsi="Arial" w:cs="Arial"/>
                <w:b/>
                <w:sz w:val="20"/>
                <w:szCs w:val="20"/>
              </w:rPr>
              <w:t>wzm</w:t>
            </w:r>
            <w:proofErr w:type="spellEnd"/>
            <w:r w:rsidRPr="00E72AAE">
              <w:rPr>
                <w:rFonts w:ascii="Arial" w:eastAsia="Times New Roman" w:hAnsi="Arial" w:cs="Arial"/>
                <w:b/>
                <w:sz w:val="20"/>
                <w:szCs w:val="20"/>
              </w:rPr>
              <w:t>. skórą licową</w:t>
            </w:r>
          </w:p>
        </w:tc>
        <w:tc>
          <w:tcPr>
            <w:tcW w:w="1276" w:type="dxa"/>
            <w:tcBorders>
              <w:top w:val="single" w:sz="6" w:space="0" w:color="auto"/>
              <w:left w:val="single" w:sz="6" w:space="0" w:color="auto"/>
              <w:bottom w:val="single" w:sz="6" w:space="0" w:color="auto"/>
              <w:right w:val="single" w:sz="6" w:space="0" w:color="auto"/>
            </w:tcBorders>
          </w:tcPr>
          <w:p w14:paraId="1888459D" w14:textId="77777777" w:rsidR="00F314E2" w:rsidRPr="00E72AAE" w:rsidRDefault="00F314E2" w:rsidP="00416FE2">
            <w:pPr>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fldChar w:fldCharType="begin"/>
            </w:r>
            <w:r w:rsidRPr="00E72AAE">
              <w:rPr>
                <w:rFonts w:ascii="Arial" w:eastAsia="Times New Roman" w:hAnsi="Arial" w:cs="Arial"/>
                <w:b/>
                <w:sz w:val="20"/>
                <w:szCs w:val="20"/>
              </w:rPr>
              <w:instrText xml:space="preserve"> LINK Excel.Sheet.12 "D:\\PLK014152\\Desktop\\ODZIEŻ-PRZETARG 2016-2017\\UMOWY 2016 WYSŁANE DO JEDNOSTEK\\UMOWA NA RĘKAWICE 2016\\WYKAZ ILOŚCIOWY I WARTOŚCIOWY POTRZEB DO UMOWY NA RĘKAWICE NA LATA 2016-2017.xlsx" RĘKAWICE!W13K2 \a \f 5 \h  \* MERGEFORMAT </w:instrText>
            </w:r>
            <w:r w:rsidRPr="00E72AAE">
              <w:rPr>
                <w:rFonts w:ascii="Arial" w:eastAsia="Times New Roman" w:hAnsi="Arial" w:cs="Arial"/>
                <w:b/>
                <w:sz w:val="20"/>
                <w:szCs w:val="20"/>
              </w:rPr>
              <w:fldChar w:fldCharType="separate"/>
            </w:r>
          </w:p>
          <w:p w14:paraId="3EE34D03" w14:textId="77777777" w:rsidR="00F314E2" w:rsidRPr="00E72AAE" w:rsidRDefault="00F314E2" w:rsidP="00416FE2">
            <w:pPr>
              <w:spacing w:after="0" w:line="360" w:lineRule="auto"/>
              <w:jc w:val="center"/>
              <w:rPr>
                <w:rFonts w:ascii="Arial" w:eastAsia="Times New Roman" w:hAnsi="Arial" w:cs="Arial"/>
                <w:b/>
                <w:sz w:val="20"/>
                <w:szCs w:val="20"/>
              </w:rPr>
            </w:pPr>
          </w:p>
          <w:p w14:paraId="310E2FAD" w14:textId="77777777" w:rsidR="00F314E2" w:rsidRPr="00E72AAE" w:rsidRDefault="00F314E2" w:rsidP="00416FE2">
            <w:pPr>
              <w:spacing w:after="0" w:line="360" w:lineRule="auto"/>
              <w:jc w:val="center"/>
              <w:rPr>
                <w:rFonts w:ascii="Arial" w:eastAsia="Times New Roman" w:hAnsi="Arial" w:cs="Arial"/>
                <w:b/>
                <w:sz w:val="20"/>
                <w:szCs w:val="20"/>
              </w:rPr>
            </w:pPr>
          </w:p>
          <w:p w14:paraId="0847D38C" w14:textId="77777777" w:rsidR="00F314E2" w:rsidRPr="00E72AAE" w:rsidRDefault="00F314E2" w:rsidP="00416FE2">
            <w:pPr>
              <w:spacing w:after="0" w:line="360" w:lineRule="auto"/>
              <w:jc w:val="center"/>
              <w:rPr>
                <w:rFonts w:ascii="Arial" w:eastAsia="Times New Roman" w:hAnsi="Arial" w:cs="Arial"/>
                <w:b/>
                <w:sz w:val="20"/>
                <w:szCs w:val="20"/>
              </w:rPr>
            </w:pPr>
            <w:r w:rsidRPr="00E72AAE">
              <w:rPr>
                <w:rFonts w:ascii="Arial" w:eastAsia="Times New Roman" w:hAnsi="Arial" w:cs="Arial"/>
                <w:b/>
                <w:sz w:val="20"/>
                <w:szCs w:val="20"/>
              </w:rPr>
              <w:t>2185916510</w:t>
            </w:r>
          </w:p>
          <w:p w14:paraId="468B5137" w14:textId="77777777" w:rsidR="00F314E2" w:rsidRPr="00E72AAE" w:rsidRDefault="00F314E2" w:rsidP="00416FE2">
            <w:pPr>
              <w:spacing w:after="0" w:line="360" w:lineRule="auto"/>
              <w:rPr>
                <w:rFonts w:ascii="Arial" w:eastAsia="Times New Roman" w:hAnsi="Arial" w:cs="Arial"/>
                <w:b/>
                <w:sz w:val="20"/>
                <w:szCs w:val="20"/>
              </w:rPr>
            </w:pPr>
            <w:r w:rsidRPr="00E72AAE">
              <w:rPr>
                <w:rFonts w:ascii="Arial" w:eastAsia="Times New Roman" w:hAnsi="Arial" w:cs="Arial"/>
                <w:b/>
                <w:sz w:val="20"/>
                <w:szCs w:val="20"/>
              </w:rPr>
              <w:fldChar w:fldCharType="end"/>
            </w:r>
          </w:p>
        </w:tc>
        <w:tc>
          <w:tcPr>
            <w:tcW w:w="992" w:type="dxa"/>
            <w:tcBorders>
              <w:top w:val="single" w:sz="6" w:space="0" w:color="auto"/>
              <w:left w:val="single" w:sz="6" w:space="0" w:color="auto"/>
              <w:bottom w:val="single" w:sz="6" w:space="0" w:color="auto"/>
              <w:right w:val="single" w:sz="6" w:space="0" w:color="auto"/>
            </w:tcBorders>
            <w:vAlign w:val="center"/>
          </w:tcPr>
          <w:p w14:paraId="3F444B69" w14:textId="2D967EB9" w:rsidR="00B86577" w:rsidRPr="00E72AAE" w:rsidRDefault="00076385" w:rsidP="00416FE2">
            <w:pPr>
              <w:spacing w:after="0" w:line="360" w:lineRule="auto"/>
              <w:jc w:val="center"/>
              <w:rPr>
                <w:rFonts w:ascii="Arial" w:eastAsia="Times New Roman" w:hAnsi="Arial" w:cs="Arial"/>
                <w:b/>
                <w:sz w:val="20"/>
                <w:szCs w:val="20"/>
              </w:rPr>
            </w:pPr>
            <w:r>
              <w:rPr>
                <w:rFonts w:ascii="Arial" w:eastAsia="Times New Roman" w:hAnsi="Arial" w:cs="Arial"/>
                <w:b/>
                <w:sz w:val="20"/>
                <w:szCs w:val="20"/>
              </w:rPr>
              <w:t>4560</w:t>
            </w:r>
          </w:p>
        </w:tc>
        <w:tc>
          <w:tcPr>
            <w:tcW w:w="5529" w:type="dxa"/>
            <w:tcBorders>
              <w:top w:val="single" w:sz="6" w:space="0" w:color="auto"/>
              <w:left w:val="single" w:sz="6" w:space="0" w:color="auto"/>
              <w:bottom w:val="single" w:sz="6" w:space="0" w:color="auto"/>
              <w:right w:val="single" w:sz="6" w:space="0" w:color="auto"/>
            </w:tcBorders>
            <w:vAlign w:val="center"/>
          </w:tcPr>
          <w:p w14:paraId="2B2C828A"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Rękawice pięciopalcowe do prac monterskich, o kształcie anatomicznym, profilowanym do kształtu dłoni,</w:t>
            </w:r>
          </w:p>
          <w:p w14:paraId="6598BA2D"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 wierzchem wykonanym z tkaniny elastycznej. Ze ściągaczem lub zapięciem zabezpieczającym przed</w:t>
            </w:r>
          </w:p>
          <w:p w14:paraId="2F2B4C95" w14:textId="77777777" w:rsidR="00076385" w:rsidRPr="00076385"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zsunięciem się z dłoni. Wewnętrzna strona dłoni i kciuk w całości wykonane z licowej skóry koziej. Wykonane</w:t>
            </w:r>
          </w:p>
          <w:p w14:paraId="3A0DDB21" w14:textId="2B25A9C0" w:rsidR="00F314E2" w:rsidRPr="00E72AAE" w:rsidRDefault="00076385" w:rsidP="00076385">
            <w:pPr>
              <w:spacing w:after="0" w:line="360" w:lineRule="auto"/>
              <w:jc w:val="both"/>
              <w:rPr>
                <w:rFonts w:ascii="Arial" w:eastAsia="Times New Roman" w:hAnsi="Arial" w:cs="Arial"/>
                <w:sz w:val="20"/>
                <w:szCs w:val="20"/>
              </w:rPr>
            </w:pPr>
            <w:r w:rsidRPr="00076385">
              <w:rPr>
                <w:rFonts w:ascii="Arial" w:eastAsia="Times New Roman" w:hAnsi="Arial" w:cs="Arial"/>
                <w:sz w:val="20"/>
                <w:szCs w:val="20"/>
              </w:rPr>
              <w:t>zgodnie z normami PN-EN 388 i PN-EN ISO 21420 (kat. II).</w:t>
            </w:r>
          </w:p>
        </w:tc>
      </w:tr>
    </w:tbl>
    <w:p w14:paraId="735590B0" w14:textId="77777777" w:rsidR="008D191E" w:rsidRPr="00E72AAE" w:rsidRDefault="008D191E" w:rsidP="00075F64">
      <w:pPr>
        <w:spacing w:after="0" w:line="360" w:lineRule="auto"/>
        <w:rPr>
          <w:rFonts w:ascii="Arial" w:eastAsia="Times New Roman" w:hAnsi="Arial" w:cs="Arial"/>
          <w:kern w:val="1"/>
          <w:lang w:eastAsia="hi-IN" w:bidi="hi-IN"/>
        </w:rPr>
      </w:pPr>
    </w:p>
    <w:p w14:paraId="349CA0A1" w14:textId="77777777" w:rsidR="00037DE9" w:rsidRPr="00E72AAE" w:rsidRDefault="00037DE9" w:rsidP="00075F64">
      <w:pPr>
        <w:pStyle w:val="Nagwek1"/>
        <w:numPr>
          <w:ilvl w:val="0"/>
          <w:numId w:val="6"/>
        </w:numPr>
        <w:spacing w:before="0" w:after="0" w:line="360" w:lineRule="auto"/>
        <w:rPr>
          <w:rFonts w:ascii="Arial" w:hAnsi="Arial" w:cs="Arial"/>
        </w:rPr>
      </w:pPr>
      <w:bookmarkStart w:id="2" w:name="_Toc176944720"/>
      <w:r w:rsidRPr="00E72AAE">
        <w:rPr>
          <w:rFonts w:ascii="Arial" w:hAnsi="Arial" w:cs="Arial"/>
        </w:rPr>
        <w:t>Miejsce realizacji zamówienia</w:t>
      </w:r>
      <w:bookmarkEnd w:id="2"/>
    </w:p>
    <w:p w14:paraId="77CB2184" w14:textId="77777777" w:rsidR="00F314E2" w:rsidRPr="00E72AAE" w:rsidRDefault="00F314E2" w:rsidP="00075F64">
      <w:pPr>
        <w:tabs>
          <w:tab w:val="left" w:pos="284"/>
        </w:tabs>
        <w:kinsoku w:val="0"/>
        <w:spacing w:after="0" w:afterAutospacing="1" w:line="360" w:lineRule="auto"/>
        <w:ind w:right="-3"/>
        <w:jc w:val="both"/>
        <w:rPr>
          <w:rFonts w:ascii="Arial" w:hAnsi="Arial" w:cs="Arial"/>
          <w:b/>
          <w:bCs/>
          <w:spacing w:val="9"/>
        </w:rPr>
      </w:pPr>
      <w:r w:rsidRPr="00E72AAE">
        <w:rPr>
          <w:rFonts w:ascii="Arial" w:hAnsi="Arial" w:cs="Arial"/>
          <w:spacing w:val="-2"/>
          <w:w w:val="105"/>
        </w:rPr>
        <w:t xml:space="preserve">Rękawice należy dostarczać bezpośrednio do Sekcji </w:t>
      </w:r>
      <w:r w:rsidRPr="00E72AAE">
        <w:rPr>
          <w:rFonts w:ascii="Arial" w:hAnsi="Arial" w:cs="Arial"/>
          <w:spacing w:val="2"/>
          <w:w w:val="105"/>
        </w:rPr>
        <w:t>Eksploatacyjnych wchodzących    w skład organizacyjny tutejszego Zakładu, na poniższe adresy:</w:t>
      </w:r>
      <w:r w:rsidRPr="00E72AAE">
        <w:rPr>
          <w:rFonts w:ascii="Arial" w:hAnsi="Arial" w:cs="Arial"/>
          <w:w w:val="105"/>
        </w:rPr>
        <w:t xml:space="preserve"> </w:t>
      </w:r>
    </w:p>
    <w:p w14:paraId="46D1CDC6" w14:textId="77777777" w:rsidR="00F314E2" w:rsidRPr="00E72AAE" w:rsidRDefault="00F314E2" w:rsidP="00075F64">
      <w:pPr>
        <w:pStyle w:val="Style1"/>
        <w:shd w:val="clear" w:color="auto" w:fill="FFFFFF"/>
        <w:kinsoku w:val="0"/>
        <w:autoSpaceDE/>
        <w:autoSpaceDN/>
        <w:adjustRightInd/>
        <w:spacing w:line="360" w:lineRule="auto"/>
        <w:jc w:val="both"/>
        <w:rPr>
          <w:rFonts w:ascii="Arial" w:hAnsi="Arial" w:cs="Arial"/>
          <w:b/>
          <w:w w:val="105"/>
          <w:sz w:val="22"/>
          <w:szCs w:val="22"/>
        </w:rPr>
      </w:pPr>
      <w:r w:rsidRPr="00E72AAE">
        <w:rPr>
          <w:rFonts w:ascii="Arial" w:hAnsi="Arial" w:cs="Arial"/>
          <w:b/>
          <w:spacing w:val="2"/>
          <w:w w:val="105"/>
          <w:sz w:val="22"/>
          <w:szCs w:val="22"/>
        </w:rPr>
        <w:t>Sekcja Eksploatacji Łódź, 90-768 Łódź, Al. Włókniarzy 201;</w:t>
      </w:r>
    </w:p>
    <w:p w14:paraId="79CFF27A" w14:textId="77777777" w:rsidR="00F314E2" w:rsidRPr="00E72AAE" w:rsidRDefault="00F314E2" w:rsidP="00075F64">
      <w:pPr>
        <w:pStyle w:val="Style1"/>
        <w:shd w:val="clear" w:color="auto" w:fill="FFFFFF"/>
        <w:kinsoku w:val="0"/>
        <w:autoSpaceDE/>
        <w:autoSpaceDN/>
        <w:adjustRightInd/>
        <w:spacing w:line="360" w:lineRule="auto"/>
        <w:jc w:val="both"/>
        <w:rPr>
          <w:rFonts w:ascii="Arial" w:hAnsi="Arial" w:cs="Arial"/>
          <w:b/>
          <w:w w:val="105"/>
          <w:sz w:val="22"/>
          <w:szCs w:val="22"/>
        </w:rPr>
      </w:pPr>
      <w:r w:rsidRPr="00E72AAE">
        <w:rPr>
          <w:rFonts w:ascii="Arial" w:hAnsi="Arial" w:cs="Arial"/>
          <w:b/>
          <w:spacing w:val="2"/>
          <w:w w:val="105"/>
          <w:sz w:val="22"/>
          <w:szCs w:val="22"/>
        </w:rPr>
        <w:t>Sekcja Eksploatacji Koluszki, 95-040, ul. Wojska Polskiego 1;</w:t>
      </w:r>
    </w:p>
    <w:p w14:paraId="39963273" w14:textId="77777777" w:rsidR="00F314E2" w:rsidRPr="00E72AAE" w:rsidRDefault="00F314E2" w:rsidP="00075F64">
      <w:pPr>
        <w:pStyle w:val="NormalnyWeb"/>
        <w:tabs>
          <w:tab w:val="left" w:pos="142"/>
        </w:tabs>
        <w:spacing w:before="0" w:beforeAutospacing="0" w:after="0" w:line="360" w:lineRule="auto"/>
        <w:ind w:right="-3"/>
        <w:jc w:val="both"/>
        <w:rPr>
          <w:rFonts w:ascii="Arial" w:hAnsi="Arial" w:cs="Arial"/>
          <w:sz w:val="22"/>
          <w:szCs w:val="22"/>
        </w:rPr>
      </w:pPr>
      <w:r w:rsidRPr="00E72AAE">
        <w:rPr>
          <w:rFonts w:ascii="Arial" w:hAnsi="Arial" w:cs="Arial"/>
          <w:b/>
          <w:spacing w:val="2"/>
          <w:w w:val="105"/>
          <w:sz w:val="22"/>
          <w:szCs w:val="22"/>
        </w:rPr>
        <w:t>Sekcja Eksploatacji Zduńska Wola Karsznice, 98-220 Zduńska Wola Karsznice, ul. Karsznicka 62.</w:t>
      </w:r>
    </w:p>
    <w:p w14:paraId="521A30A1" w14:textId="77777777" w:rsidR="00790384" w:rsidRPr="00E72AAE" w:rsidRDefault="00790384" w:rsidP="00790384">
      <w:pPr>
        <w:rPr>
          <w:rFonts w:ascii="Arial" w:hAnsi="Arial" w:cs="Arial"/>
        </w:rPr>
      </w:pPr>
    </w:p>
    <w:p w14:paraId="51C87BEF" w14:textId="77777777" w:rsidR="00037DE9" w:rsidRPr="00E72AAE" w:rsidRDefault="00037DE9" w:rsidP="00075F64">
      <w:pPr>
        <w:pStyle w:val="Nagwek1"/>
        <w:numPr>
          <w:ilvl w:val="0"/>
          <w:numId w:val="6"/>
        </w:numPr>
        <w:spacing w:before="0" w:after="0" w:line="360" w:lineRule="auto"/>
        <w:rPr>
          <w:rFonts w:ascii="Arial" w:hAnsi="Arial" w:cs="Arial"/>
        </w:rPr>
      </w:pPr>
      <w:bookmarkStart w:id="3" w:name="_Toc176944721"/>
      <w:r w:rsidRPr="00E72AAE">
        <w:rPr>
          <w:rFonts w:ascii="Arial" w:hAnsi="Arial" w:cs="Arial"/>
        </w:rPr>
        <w:t>Specyfikacja techniczna</w:t>
      </w:r>
      <w:bookmarkEnd w:id="3"/>
    </w:p>
    <w:p w14:paraId="13476BCD" w14:textId="77777777" w:rsidR="007142F8" w:rsidRPr="00E72AAE" w:rsidRDefault="007142F8" w:rsidP="00790384">
      <w:pPr>
        <w:spacing w:after="0" w:line="360" w:lineRule="auto"/>
        <w:jc w:val="both"/>
        <w:rPr>
          <w:rFonts w:ascii="Arial" w:hAnsi="Arial" w:cs="Arial"/>
        </w:rPr>
      </w:pPr>
    </w:p>
    <w:p w14:paraId="35FF4122" w14:textId="7777777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 xml:space="preserve">Dostarczony asortyment przeznaczony do użytku powinien być oznakowany w sposób czytelny i trwały oraz zawierać informacje dotyczące rozmiaru, znak handlowy lub inne dane identyfikujące producenta lub jego autoryzowanego przedstawiciela, kategorię bezpieczeństwa i współczynniki danych mechanicznych, oznakowanie dodatkowymi symbolami w zależności od występowania dodatkowej właściwości ochronnej, numer odpowiedniej normy. </w:t>
      </w:r>
    </w:p>
    <w:p w14:paraId="1C728EE5" w14:textId="7777777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 xml:space="preserve">Oznakowanie dostarczanego asortymentu powinno być tak umieszczone, aby było ono widoczne, czytelne i nieścieralne w ciągu przewidywanego czasu użytkowania rękawicy. Znaki lub napisy, które mogłyby czynić powyższe oznaczenia nieczytelnymi, nie powinny być umieszczane na rękawicy. Jeżeli nie jest możliwe znakowanie na rękawicy ze względu na właściwości produktu, oznakowanie należy umieścić na opakowaniu. W przypadku </w:t>
      </w:r>
      <w:r w:rsidRPr="00E72AAE">
        <w:rPr>
          <w:rFonts w:ascii="Arial" w:hAnsi="Arial" w:cs="Arial"/>
        </w:rPr>
        <w:lastRenderedPageBreak/>
        <w:t>oznakowania na opakowaniu, rękawicę należy złożyć wraz z tym opakowaniem. Dla rękawic ocieplanych dopuszcza się zastosowanie wszywki z wymaganymi oznaczeniami.</w:t>
      </w:r>
    </w:p>
    <w:p w14:paraId="71E09CFD" w14:textId="462C31C7" w:rsidR="00F314E2" w:rsidRPr="00E72AAE" w:rsidRDefault="00F314E2" w:rsidP="00790384">
      <w:pPr>
        <w:pStyle w:val="Akapitzlist"/>
        <w:autoSpaceDE w:val="0"/>
        <w:spacing w:after="100" w:afterAutospacing="1" w:line="360" w:lineRule="auto"/>
        <w:ind w:left="284"/>
        <w:contextualSpacing w:val="0"/>
        <w:jc w:val="both"/>
        <w:rPr>
          <w:rFonts w:ascii="Arial" w:hAnsi="Arial" w:cs="Arial"/>
        </w:rPr>
      </w:pPr>
      <w:r w:rsidRPr="00E72AAE">
        <w:rPr>
          <w:rFonts w:ascii="Arial" w:hAnsi="Arial" w:cs="Arial"/>
        </w:rPr>
        <w:t>Dostarczany asortyment nie może być wyprodukowany w</w:t>
      </w:r>
      <w:r w:rsidR="00790384" w:rsidRPr="00E72AAE">
        <w:rPr>
          <w:rFonts w:ascii="Arial" w:hAnsi="Arial" w:cs="Arial"/>
        </w:rPr>
        <w:t xml:space="preserve">cześniej niż przed dniem </w:t>
      </w:r>
      <w:r w:rsidR="000C2086" w:rsidRPr="00E72AAE">
        <w:rPr>
          <w:rFonts w:ascii="Arial" w:hAnsi="Arial" w:cs="Arial"/>
        </w:rPr>
        <w:t>01 stycznia 202</w:t>
      </w:r>
      <w:r w:rsidR="00DD1EEF">
        <w:rPr>
          <w:rFonts w:ascii="Arial" w:hAnsi="Arial" w:cs="Arial"/>
        </w:rPr>
        <w:t>5</w:t>
      </w:r>
      <w:r w:rsidRPr="00E72AAE">
        <w:rPr>
          <w:rFonts w:ascii="Arial" w:hAnsi="Arial" w:cs="Arial"/>
        </w:rPr>
        <w:t xml:space="preserve"> r.</w:t>
      </w:r>
    </w:p>
    <w:p w14:paraId="50F37FC8" w14:textId="77777777" w:rsidR="00F314E2" w:rsidRPr="00E72AAE" w:rsidRDefault="00F314E2" w:rsidP="00790384">
      <w:pPr>
        <w:pStyle w:val="NormalnyWeb"/>
        <w:tabs>
          <w:tab w:val="left" w:pos="284"/>
        </w:tabs>
        <w:spacing w:before="0" w:beforeAutospacing="0" w:after="0" w:line="360" w:lineRule="auto"/>
        <w:ind w:left="284" w:right="-3"/>
        <w:jc w:val="both"/>
        <w:rPr>
          <w:rFonts w:ascii="Arial" w:hAnsi="Arial" w:cs="Arial"/>
          <w:sz w:val="22"/>
          <w:szCs w:val="22"/>
        </w:rPr>
      </w:pPr>
      <w:r w:rsidRPr="00E72AAE">
        <w:rPr>
          <w:rFonts w:ascii="Arial" w:hAnsi="Arial" w:cs="Arial"/>
          <w:sz w:val="22"/>
          <w:szCs w:val="22"/>
        </w:rPr>
        <w:t>Zamawiający zastrzega sobie możliwość zamawiania asortymentu w rozmiarach niestandardowych w zależności od potrzeb, przy czym:</w:t>
      </w:r>
    </w:p>
    <w:p w14:paraId="287A0ED3" w14:textId="77777777" w:rsidR="00F314E2" w:rsidRPr="00E72AAE" w:rsidRDefault="00F314E2" w:rsidP="00790384">
      <w:pPr>
        <w:pStyle w:val="NormalnyWeb"/>
        <w:numPr>
          <w:ilvl w:val="0"/>
          <w:numId w:val="7"/>
        </w:numPr>
        <w:tabs>
          <w:tab w:val="left" w:pos="284"/>
        </w:tabs>
        <w:spacing w:before="0" w:beforeAutospacing="0" w:after="0" w:line="360" w:lineRule="auto"/>
        <w:ind w:right="-3"/>
        <w:jc w:val="both"/>
        <w:rPr>
          <w:rFonts w:ascii="Arial" w:hAnsi="Arial" w:cs="Arial"/>
          <w:sz w:val="22"/>
          <w:szCs w:val="22"/>
        </w:rPr>
      </w:pPr>
      <w:r w:rsidRPr="00E72AAE">
        <w:rPr>
          <w:rFonts w:ascii="Arial" w:hAnsi="Arial" w:cs="Arial"/>
          <w:sz w:val="22"/>
          <w:szCs w:val="22"/>
        </w:rPr>
        <w:t>za rozmiary standardowe zamawianego asortymentu Zamawiający uznaje rozmiary rękawic od 7-11;</w:t>
      </w:r>
    </w:p>
    <w:p w14:paraId="6D976F18" w14:textId="77777777" w:rsidR="00F314E2" w:rsidRPr="00E72AAE" w:rsidRDefault="00F314E2" w:rsidP="00790384">
      <w:pPr>
        <w:numPr>
          <w:ilvl w:val="0"/>
          <w:numId w:val="7"/>
        </w:numPr>
        <w:spacing w:after="0" w:line="360" w:lineRule="auto"/>
        <w:jc w:val="both"/>
        <w:rPr>
          <w:rFonts w:ascii="Arial" w:eastAsia="Times New Roman" w:hAnsi="Arial" w:cs="Arial"/>
          <w:i/>
          <w:kern w:val="1"/>
          <w:sz w:val="16"/>
          <w:szCs w:val="16"/>
          <w:lang w:eastAsia="hi-IN" w:bidi="hi-IN"/>
        </w:rPr>
      </w:pPr>
      <w:r w:rsidRPr="00E72AAE">
        <w:rPr>
          <w:rFonts w:ascii="Arial" w:hAnsi="Arial" w:cs="Arial"/>
        </w:rPr>
        <w:t>za niestandardowe rozmiary asortymentu Zamawiający uznaje rozmiary rękawic poniżej 7 i powyżej 11</w:t>
      </w:r>
    </w:p>
    <w:p w14:paraId="658DDFA1" w14:textId="77777777" w:rsidR="00037DE9" w:rsidRPr="00E72AAE" w:rsidRDefault="00037DE9" w:rsidP="00075F64">
      <w:pPr>
        <w:spacing w:after="0" w:line="360" w:lineRule="auto"/>
        <w:rPr>
          <w:rFonts w:ascii="Arial" w:eastAsia="Times New Roman" w:hAnsi="Arial" w:cs="Arial"/>
          <w:i/>
          <w:kern w:val="1"/>
          <w:sz w:val="16"/>
          <w:szCs w:val="16"/>
          <w:lang w:eastAsia="hi-IN" w:bidi="hi-IN"/>
        </w:rPr>
      </w:pPr>
    </w:p>
    <w:p w14:paraId="0EC923B2" w14:textId="77777777" w:rsidR="00037DE9" w:rsidRPr="00E72AAE" w:rsidRDefault="00037DE9" w:rsidP="00075F64">
      <w:pPr>
        <w:spacing w:after="0" w:line="360" w:lineRule="auto"/>
        <w:rPr>
          <w:rFonts w:ascii="Arial" w:eastAsia="Times New Roman" w:hAnsi="Arial" w:cs="Arial"/>
          <w:i/>
          <w:kern w:val="1"/>
          <w:sz w:val="16"/>
          <w:szCs w:val="16"/>
          <w:lang w:eastAsia="hi-IN" w:bidi="hi-IN"/>
        </w:rPr>
      </w:pPr>
    </w:p>
    <w:p w14:paraId="556B0EF9" w14:textId="77777777" w:rsidR="000818DA" w:rsidRPr="00E72AAE" w:rsidRDefault="000818DA" w:rsidP="00790384">
      <w:pPr>
        <w:spacing w:after="0" w:line="360" w:lineRule="auto"/>
        <w:jc w:val="both"/>
        <w:rPr>
          <w:rFonts w:ascii="Arial" w:hAnsi="Arial" w:cs="Arial"/>
        </w:rPr>
      </w:pPr>
    </w:p>
    <w:sectPr w:rsidR="000818DA" w:rsidRPr="00E72AAE" w:rsidSect="00E71042">
      <w:headerReference w:type="even" r:id="rId8"/>
      <w:headerReference w:type="default" r:id="rId9"/>
      <w:footerReference w:type="even" r:id="rId10"/>
      <w:footerReference w:type="default" r:id="rId11"/>
      <w:headerReference w:type="first" r:id="rId12"/>
      <w:footerReference w:type="first" r:id="rId13"/>
      <w:pgSz w:w="11906" w:h="16838" w:code="9"/>
      <w:pgMar w:top="-1580" w:right="1134" w:bottom="567" w:left="1418" w:header="707" w:footer="85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F3467" w14:textId="77777777" w:rsidR="00013049" w:rsidRDefault="00013049" w:rsidP="00D5409C">
      <w:pPr>
        <w:spacing w:after="0" w:line="240" w:lineRule="auto"/>
      </w:pPr>
      <w:r>
        <w:separator/>
      </w:r>
    </w:p>
  </w:endnote>
  <w:endnote w:type="continuationSeparator" w:id="0">
    <w:p w14:paraId="4B829EAF" w14:textId="77777777" w:rsidR="00013049" w:rsidRDefault="00013049" w:rsidP="00D54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367B" w14:textId="77777777" w:rsidR="00B75B5D" w:rsidRDefault="00B75B5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AD4BF" w14:textId="77777777" w:rsidR="00DA617C" w:rsidRDefault="00B97E43">
    <w:pPr>
      <w:pStyle w:val="Stopka"/>
    </w:pPr>
    <w:r>
      <w:rPr>
        <w:noProof/>
        <w:lang w:eastAsia="pl-PL"/>
      </w:rPr>
      <mc:AlternateContent>
        <mc:Choice Requires="wps">
          <w:drawing>
            <wp:anchor distT="0" distB="0" distL="114300" distR="114300" simplePos="0" relativeHeight="251658752" behindDoc="0" locked="0" layoutInCell="1" allowOverlap="1" wp14:anchorId="17C39C01" wp14:editId="464492F4">
              <wp:simplePos x="0" y="0"/>
              <wp:positionH relativeFrom="column">
                <wp:posOffset>5786617</wp:posOffset>
              </wp:positionH>
              <wp:positionV relativeFrom="paragraph">
                <wp:posOffset>258804</wp:posOffset>
              </wp:positionV>
              <wp:extent cx="357809" cy="27051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809"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F7DAD" w14:textId="77777777" w:rsidR="00DA617C" w:rsidRPr="0027153D" w:rsidRDefault="00DA617C"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2C2294">
                            <w:rPr>
                              <w:rFonts w:ascii="Arial" w:hAnsi="Arial" w:cs="Arial"/>
                              <w:noProof/>
                              <w:sz w:val="20"/>
                              <w:szCs w:val="20"/>
                            </w:rPr>
                            <w:t>6</w:t>
                          </w:r>
                          <w:r w:rsidRPr="0027153D">
                            <w:rPr>
                              <w:rFonts w:ascii="Arial" w:hAnsi="Arial" w:cs="Arial"/>
                              <w:noProof/>
                              <w:sz w:val="20"/>
                              <w:szCs w:val="20"/>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C39C01" id="_x0000_t202" coordsize="21600,21600" o:spt="202" path="m,l,21600r21600,l21600,xe">
              <v:stroke joinstyle="miter"/>
              <v:path gradientshapeok="t" o:connecttype="rect"/>
            </v:shapetype>
            <v:shape id="_x0000_s1026" type="#_x0000_t202" style="position:absolute;margin-left:455.65pt;margin-top:20.4pt;width:28.15pt;height:21.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" filled="f" stroked="f">
              <v:textbox>
                <w:txbxContent>
                  <w:p w14:paraId="4A1F7DAD" w14:textId="77777777" w:rsidR="00DA617C" w:rsidRPr="0027153D" w:rsidRDefault="00DA617C" w:rsidP="000360EA">
                    <w:pPr>
                      <w:jc w:val="right"/>
                      <w:rPr>
                        <w:rFonts w:ascii="Arial" w:hAnsi="Arial" w:cs="Arial"/>
                        <w:sz w:val="20"/>
                        <w:szCs w:val="20"/>
                      </w:rPr>
                    </w:pPr>
                    <w:r w:rsidRPr="0027153D">
                      <w:rPr>
                        <w:rFonts w:ascii="Arial" w:hAnsi="Arial" w:cs="Arial"/>
                        <w:sz w:val="20"/>
                        <w:szCs w:val="20"/>
                      </w:rPr>
                      <w:fldChar w:fldCharType="begin"/>
                    </w:r>
                    <w:r w:rsidRPr="0027153D">
                      <w:rPr>
                        <w:rFonts w:ascii="Arial" w:hAnsi="Arial" w:cs="Arial"/>
                        <w:sz w:val="20"/>
                        <w:szCs w:val="20"/>
                      </w:rPr>
                      <w:instrText xml:space="preserve"> PAGE   \* MERGEFORMAT </w:instrText>
                    </w:r>
                    <w:r w:rsidRPr="0027153D">
                      <w:rPr>
                        <w:rFonts w:ascii="Arial" w:hAnsi="Arial" w:cs="Arial"/>
                        <w:sz w:val="20"/>
                        <w:szCs w:val="20"/>
                      </w:rPr>
                      <w:fldChar w:fldCharType="separate"/>
                    </w:r>
                    <w:r w:rsidR="002C2294">
                      <w:rPr>
                        <w:rFonts w:ascii="Arial" w:hAnsi="Arial" w:cs="Arial"/>
                        <w:noProof/>
                        <w:sz w:val="20"/>
                        <w:szCs w:val="20"/>
                      </w:rPr>
                      <w:t>6</w:t>
                    </w:r>
                    <w:r w:rsidRPr="0027153D">
                      <w:rPr>
                        <w:rFonts w:ascii="Arial" w:hAnsi="Arial" w:cs="Arial"/>
                        <w:noProof/>
                        <w:sz w:val="20"/>
                        <w:szCs w:val="20"/>
                      </w:rP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EAB5" w14:textId="77777777" w:rsidR="00DA617C" w:rsidRPr="00150560" w:rsidRDefault="008D3D41">
    <w:pPr>
      <w:pStyle w:val="Stopka"/>
      <w:rPr>
        <w:color w:val="808080"/>
      </w:rPr>
    </w:pPr>
    <w:r>
      <w:rPr>
        <w:noProof/>
        <w:lang w:eastAsia="pl-PL"/>
      </w:rPr>
      <mc:AlternateContent>
        <mc:Choice Requires="wps">
          <w:drawing>
            <wp:inline distT="0" distB="0" distL="0" distR="0" wp14:anchorId="4FC66425" wp14:editId="08FCC08D">
              <wp:extent cx="5537835" cy="306705"/>
              <wp:effectExtent l="0" t="0" r="5715" b="8255"/>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7835" cy="306705"/>
                      </a:xfrm>
                      <a:prstGeom prst="rect">
                        <a:avLst/>
                      </a:prstGeom>
                      <a:noFill/>
                      <a:ln w="9525">
                        <a:noFill/>
                        <a:miter lim="800000"/>
                        <a:headEnd/>
                        <a:tailEnd/>
                      </a:ln>
                    </wps:spPr>
                    <wps:txbx>
                      <w:txbxContent>
                        <w:p w14:paraId="6D13B695" w14:textId="77777777" w:rsidR="00DA617C" w:rsidRPr="00055B09" w:rsidRDefault="00DA617C" w:rsidP="00055B09">
                          <w:pPr>
                            <w:spacing w:after="0" w:line="240" w:lineRule="auto"/>
                            <w:rPr>
                              <w:rFonts w:ascii="Arial" w:hAnsi="Arial" w:cs="Arial"/>
                              <w:color w:val="7F7F7F"/>
                              <w:sz w:val="14"/>
                              <w:szCs w:val="14"/>
                            </w:rPr>
                          </w:pPr>
                          <w:r w:rsidRPr="00055B09">
                            <w:rPr>
                              <w:rFonts w:ascii="Arial" w:hAnsi="Arial" w:cs="Arial"/>
                              <w:color w:val="7F7F7F"/>
                              <w:sz w:val="14"/>
                              <w:szCs w:val="14"/>
                            </w:rPr>
                            <w:t xml:space="preserve">Spółka wpisana do rejestru przedsiębiorców prowadzonego przez Sąd Rejonowy dla m. st. Warszawy w Warszawie </w:t>
                          </w:r>
                        </w:p>
                        <w:p w14:paraId="28506F43" w14:textId="77777777" w:rsidR="00DA617C" w:rsidRPr="00055B09" w:rsidRDefault="00161BD2" w:rsidP="00055B09">
                          <w:pPr>
                            <w:spacing w:after="0" w:line="240" w:lineRule="auto"/>
                            <w:rPr>
                              <w:rFonts w:ascii="Arial" w:hAnsi="Arial" w:cs="Arial"/>
                              <w:color w:val="7F7F7F"/>
                              <w:sz w:val="14"/>
                              <w:szCs w:val="14"/>
                            </w:rPr>
                          </w:pPr>
                          <w:r>
                            <w:rPr>
                              <w:rFonts w:ascii="Arial" w:hAnsi="Arial" w:cs="Arial"/>
                              <w:color w:val="7F7F7F"/>
                              <w:sz w:val="14"/>
                              <w:szCs w:val="14"/>
                            </w:rPr>
                            <w:t>XIV</w:t>
                          </w:r>
                          <w:r w:rsidR="00DA617C" w:rsidRPr="00055B09">
                            <w:rPr>
                              <w:rFonts w:ascii="Arial" w:hAnsi="Arial" w:cs="Arial"/>
                              <w:color w:val="7F7F7F"/>
                              <w:sz w:val="14"/>
                              <w:szCs w:val="14"/>
                            </w:rPr>
                            <w:t xml:space="preserve"> Wydział Gospodarczy Krajowego Rejestru Sądowego pod numerem KRS 0000037568, NIP 113-23-16-427, </w:t>
                          </w:r>
                        </w:p>
                        <w:p w14:paraId="30C91E01" w14:textId="024C8461" w:rsidR="00DA617C" w:rsidRPr="0025604B" w:rsidRDefault="00DA617C" w:rsidP="00754307">
                          <w:pPr>
                            <w:spacing w:after="0" w:line="240" w:lineRule="auto"/>
                            <w:rPr>
                              <w:rFonts w:ascii="Arial" w:hAnsi="Arial" w:cs="Arial"/>
                              <w:color w:val="727271"/>
                              <w:sz w:val="14"/>
                              <w:szCs w:val="14"/>
                            </w:rPr>
                          </w:pPr>
                          <w:r w:rsidRPr="00055B09">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Pr="00055B09">
                            <w:rPr>
                              <w:rFonts w:ascii="Arial" w:hAnsi="Arial" w:cs="Arial"/>
                              <w:color w:val="7F7F7F"/>
                              <w:sz w:val="14"/>
                              <w:szCs w:val="14"/>
                            </w:rPr>
                            <w:t xml:space="preserve">wpłaconego: </w:t>
                          </w:r>
                          <w:r w:rsidR="00DD1EEF">
                            <w:rPr>
                              <w:rFonts w:ascii="Arial" w:hAnsi="Arial" w:cs="Arial"/>
                              <w:b/>
                              <w:bCs/>
                              <w:color w:val="808080"/>
                              <w:sz w:val="14"/>
                              <w:szCs w:val="14"/>
                            </w:rPr>
                            <w:t>38 481 109 000</w:t>
                          </w:r>
                          <w:r w:rsidR="008B53DE" w:rsidRPr="008B53DE">
                            <w:rPr>
                              <w:rFonts w:ascii="Arial" w:hAnsi="Arial" w:cs="Arial"/>
                              <w:b/>
                              <w:bCs/>
                              <w:color w:val="808080"/>
                              <w:sz w:val="14"/>
                              <w:szCs w:val="14"/>
                            </w:rPr>
                            <w:t>,00 zł.</w:t>
                          </w:r>
                          <w:r w:rsidR="008B53DE" w:rsidRPr="008B53DE">
                            <w:rPr>
                              <w:rFonts w:ascii="Arial" w:hAnsi="Arial" w:cs="Arial"/>
                              <w:bCs/>
                              <w:color w:val="808080"/>
                              <w:sz w:val="14"/>
                              <w:szCs w:val="14"/>
                            </w:rPr>
                            <w:t> </w:t>
                          </w:r>
                        </w:p>
                      </w:txbxContent>
                    </wps:txbx>
                    <wps:bodyPr rot="0" vert="horz" wrap="square" lIns="0" tIns="0" rIns="0" bIns="0" anchor="t" anchorCtr="0">
                      <a:spAutoFit/>
                    </wps:bodyPr>
                  </wps:wsp>
                </a:graphicData>
              </a:graphic>
            </wp:inline>
          </w:drawing>
        </mc:Choice>
        <mc:Fallback>
          <w:pict>
            <v:shapetype w14:anchorId="4FC66425" id="_x0000_t202" coordsize="21600,21600" o:spt="202" path="m,l,21600r21600,l21600,xe">
              <v:stroke joinstyle="miter"/>
              <v:path gradientshapeok="t" o:connecttype="rect"/>
            </v:shapetype>
            <v:shape id="Pole tekstowe 2" o:spid="_x0000_s1027" type="#_x0000_t202" style="width:436.05pt;height:2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" filled="f" stroked="f">
              <v:textbox style="mso-fit-shape-to-text:t" inset="0,0,0,0">
                <w:txbxContent>
                  <w:p w14:paraId="6D13B695" w14:textId="77777777" w:rsidR="00DA617C" w:rsidRPr="00055B09" w:rsidRDefault="00DA617C" w:rsidP="00055B09">
                    <w:pPr>
                      <w:spacing w:after="0" w:line="240" w:lineRule="auto"/>
                      <w:rPr>
                        <w:rFonts w:ascii="Arial" w:hAnsi="Arial" w:cs="Arial"/>
                        <w:color w:val="7F7F7F"/>
                        <w:sz w:val="14"/>
                        <w:szCs w:val="14"/>
                      </w:rPr>
                    </w:pPr>
                    <w:r w:rsidRPr="00055B09">
                      <w:rPr>
                        <w:rFonts w:ascii="Arial" w:hAnsi="Arial" w:cs="Arial"/>
                        <w:color w:val="7F7F7F"/>
                        <w:sz w:val="14"/>
                        <w:szCs w:val="14"/>
                      </w:rPr>
                      <w:t xml:space="preserve">Spółka wpisana do rejestru przedsiębiorców prowadzonego przez Sąd Rejonowy dla m. st. Warszawy w Warszawie </w:t>
                    </w:r>
                  </w:p>
                  <w:p w14:paraId="28506F43" w14:textId="77777777" w:rsidR="00DA617C" w:rsidRPr="00055B09" w:rsidRDefault="00161BD2" w:rsidP="00055B09">
                    <w:pPr>
                      <w:spacing w:after="0" w:line="240" w:lineRule="auto"/>
                      <w:rPr>
                        <w:rFonts w:ascii="Arial" w:hAnsi="Arial" w:cs="Arial"/>
                        <w:color w:val="7F7F7F"/>
                        <w:sz w:val="14"/>
                        <w:szCs w:val="14"/>
                      </w:rPr>
                    </w:pPr>
                    <w:r>
                      <w:rPr>
                        <w:rFonts w:ascii="Arial" w:hAnsi="Arial" w:cs="Arial"/>
                        <w:color w:val="7F7F7F"/>
                        <w:sz w:val="14"/>
                        <w:szCs w:val="14"/>
                      </w:rPr>
                      <w:t>XIV</w:t>
                    </w:r>
                    <w:r w:rsidR="00DA617C" w:rsidRPr="00055B09">
                      <w:rPr>
                        <w:rFonts w:ascii="Arial" w:hAnsi="Arial" w:cs="Arial"/>
                        <w:color w:val="7F7F7F"/>
                        <w:sz w:val="14"/>
                        <w:szCs w:val="14"/>
                      </w:rPr>
                      <w:t xml:space="preserve"> Wydział Gospodarczy Krajowego Rejestru Sądowego pod numerem KRS 0000037568, NIP 113-23-16-427, </w:t>
                    </w:r>
                  </w:p>
                  <w:p w14:paraId="30C91E01" w14:textId="024C8461" w:rsidR="00DA617C" w:rsidRPr="0025604B" w:rsidRDefault="00DA617C" w:rsidP="00754307">
                    <w:pPr>
                      <w:spacing w:after="0" w:line="240" w:lineRule="auto"/>
                      <w:rPr>
                        <w:rFonts w:ascii="Arial" w:hAnsi="Arial" w:cs="Arial"/>
                        <w:color w:val="727271"/>
                        <w:sz w:val="14"/>
                        <w:szCs w:val="14"/>
                      </w:rPr>
                    </w:pPr>
                    <w:r w:rsidRPr="00055B09">
                      <w:rPr>
                        <w:rFonts w:ascii="Arial" w:hAnsi="Arial" w:cs="Arial"/>
                        <w:color w:val="7F7F7F"/>
                        <w:sz w:val="14"/>
                        <w:szCs w:val="14"/>
                      </w:rPr>
                      <w:t xml:space="preserve">REGON 017319027. Wysokość kapitału zakładowego </w:t>
                    </w:r>
                    <w:r>
                      <w:rPr>
                        <w:rFonts w:ascii="Arial" w:hAnsi="Arial" w:cs="Arial"/>
                        <w:color w:val="727271"/>
                        <w:sz w:val="14"/>
                        <w:szCs w:val="14"/>
                      </w:rPr>
                      <w:t xml:space="preserve">w całości </w:t>
                    </w:r>
                    <w:r w:rsidRPr="00055B09">
                      <w:rPr>
                        <w:rFonts w:ascii="Arial" w:hAnsi="Arial" w:cs="Arial"/>
                        <w:color w:val="7F7F7F"/>
                        <w:sz w:val="14"/>
                        <w:szCs w:val="14"/>
                      </w:rPr>
                      <w:t xml:space="preserve">wpłaconego: </w:t>
                    </w:r>
                    <w:r w:rsidR="00DD1EEF">
                      <w:rPr>
                        <w:rFonts w:ascii="Arial" w:hAnsi="Arial" w:cs="Arial"/>
                        <w:b/>
                        <w:bCs/>
                        <w:color w:val="808080"/>
                        <w:sz w:val="14"/>
                        <w:szCs w:val="14"/>
                      </w:rPr>
                      <w:t>38 481 109 000</w:t>
                    </w:r>
                    <w:r w:rsidR="008B53DE" w:rsidRPr="008B53DE">
                      <w:rPr>
                        <w:rFonts w:ascii="Arial" w:hAnsi="Arial" w:cs="Arial"/>
                        <w:b/>
                        <w:bCs/>
                        <w:color w:val="808080"/>
                        <w:sz w:val="14"/>
                        <w:szCs w:val="14"/>
                      </w:rPr>
                      <w:t>,00 zł.</w:t>
                    </w:r>
                    <w:r w:rsidR="008B53DE" w:rsidRPr="008B53DE">
                      <w:rPr>
                        <w:rFonts w:ascii="Arial" w:hAnsi="Arial" w:cs="Arial"/>
                        <w:bCs/>
                        <w:color w:val="808080"/>
                        <w:sz w:val="14"/>
                        <w:szCs w:val="14"/>
                      </w:rPr>
                      <w:t> </w:t>
                    </w:r>
                  </w:p>
                </w:txbxContent>
              </v:textbox>
              <w10:anchorlock/>
            </v:shape>
          </w:pict>
        </mc:Fallback>
      </mc:AlternateContent>
    </w:r>
    <w:r>
      <w:rPr>
        <w:noProof/>
        <w:lang w:eastAsia="pl-PL"/>
      </w:rPr>
      <mc:AlternateContent>
        <mc:Choice Requires="wps">
          <w:drawing>
            <wp:anchor distT="0" distB="0" distL="114300" distR="114300" simplePos="0" relativeHeight="251659776" behindDoc="0" locked="0" layoutInCell="1" allowOverlap="1" wp14:anchorId="6373A448" wp14:editId="66724DCC">
              <wp:simplePos x="0" y="0"/>
              <wp:positionH relativeFrom="column">
                <wp:posOffset>5771515</wp:posOffset>
              </wp:positionH>
              <wp:positionV relativeFrom="paragraph">
                <wp:posOffset>262255</wp:posOffset>
              </wp:positionV>
              <wp:extent cx="276225" cy="291465"/>
              <wp:effectExtent l="0" t="0" r="635" b="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225" cy="291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74DABB"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373A448" id="_x0000_s1028" type="#_x0000_t202" style="position:absolute;margin-left:454.45pt;margin-top:20.65pt;width:21.75pt;height:22.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" filled="f" stroked="f">
              <v:textbox>
                <w:txbxContent>
                  <w:p w14:paraId="0674DABB" w14:textId="77777777" w:rsidR="00DA617C" w:rsidRPr="000360EA" w:rsidRDefault="00DA617C" w:rsidP="000360EA">
                    <w:pPr>
                      <w:jc w:val="right"/>
                      <w:rPr>
                        <w:rFonts w:ascii="Arial" w:hAnsi="Arial" w:cs="Arial"/>
                        <w:sz w:val="20"/>
                        <w:szCs w:val="20"/>
                      </w:rPr>
                    </w:pPr>
                    <w:r w:rsidRPr="000360EA">
                      <w:rPr>
                        <w:rFonts w:ascii="Arial" w:hAnsi="Arial" w:cs="Arial"/>
                        <w:sz w:val="20"/>
                        <w:szCs w:val="20"/>
                      </w:rPr>
                      <w:t>1</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A3FDA" w14:textId="77777777" w:rsidR="00013049" w:rsidRDefault="00013049" w:rsidP="00D5409C">
      <w:pPr>
        <w:spacing w:after="0" w:line="240" w:lineRule="auto"/>
      </w:pPr>
      <w:r>
        <w:separator/>
      </w:r>
    </w:p>
  </w:footnote>
  <w:footnote w:type="continuationSeparator" w:id="0">
    <w:p w14:paraId="0686A935" w14:textId="77777777" w:rsidR="00013049" w:rsidRDefault="00013049" w:rsidP="00D54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F945F" w14:textId="77777777" w:rsidR="00B75B5D" w:rsidRDefault="00B75B5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B091C" w14:textId="77777777" w:rsidR="00B75B5D" w:rsidRDefault="00B75B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DFA0A" w14:textId="25C70F92" w:rsidR="00B75B5D" w:rsidRPr="00B75B5D" w:rsidRDefault="00B75B5D" w:rsidP="00B75B5D">
    <w:pPr>
      <w:pStyle w:val="Nagwek"/>
      <w:jc w:val="right"/>
      <w:rPr>
        <w:rFonts w:ascii="Arial" w:hAnsi="Arial" w:cs="Arial"/>
      </w:rPr>
    </w:pPr>
    <w:r w:rsidRPr="00B75B5D">
      <w:rPr>
        <w:rFonts w:ascii="Arial" w:hAnsi="Arial" w:cs="Arial"/>
      </w:rPr>
      <w:t>Załącznik nr 1 do SWZ – Opis przedmiotu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6E7AB0"/>
    <w:multiLevelType w:val="hybridMultilevel"/>
    <w:tmpl w:val="35E4D2B0"/>
    <w:lvl w:ilvl="0" w:tplc="57C6A20C">
      <w:start w:val="1"/>
      <w:numFmt w:val="decimal"/>
      <w:lvlText w:val="%1)"/>
      <w:lvlJc w:val="left"/>
      <w:pPr>
        <w:ind w:left="720" w:hanging="360"/>
      </w:pPr>
      <w:rPr>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428B7"/>
    <w:multiLevelType w:val="hybridMultilevel"/>
    <w:tmpl w:val="DFECE9BE"/>
    <w:lvl w:ilvl="0" w:tplc="01F4416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4FE3CBC"/>
    <w:multiLevelType w:val="hybridMultilevel"/>
    <w:tmpl w:val="69DEE900"/>
    <w:lvl w:ilvl="0" w:tplc="3FB6A7E2">
      <w:start w:val="1"/>
      <w:numFmt w:val="decimal"/>
      <w:lvlText w:val="%1."/>
      <w:lvlJc w:val="left"/>
      <w:pPr>
        <w:ind w:left="1920" w:hanging="360"/>
      </w:pPr>
      <w:rPr>
        <w:rFonts w:ascii="Arial" w:hAnsi="Arial" w:cs="Arial" w:hint="default"/>
        <w:sz w:val="22"/>
        <w:szCs w:val="22"/>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65F628BC">
      <w:start w:val="1"/>
      <w:numFmt w:val="decimal"/>
      <w:lvlText w:val="%4."/>
      <w:lvlJc w:val="left"/>
      <w:pPr>
        <w:ind w:left="360" w:hanging="360"/>
      </w:pPr>
      <w:rPr>
        <w:rFonts w:ascii="Arial" w:hAnsi="Arial" w:cs="Arial" w:hint="default"/>
        <w:sz w:val="22"/>
        <w:szCs w:val="22"/>
      </w:r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4" w15:restartNumberingAfterBreak="0">
    <w:nsid w:val="05041461"/>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3144FF"/>
    <w:multiLevelType w:val="hybridMultilevel"/>
    <w:tmpl w:val="327E8B2E"/>
    <w:lvl w:ilvl="0" w:tplc="9B188560">
      <w:start w:val="1"/>
      <w:numFmt w:val="upperRoman"/>
      <w:lvlText w:val="%1."/>
      <w:lvlJc w:val="left"/>
      <w:pPr>
        <w:ind w:left="360" w:hanging="360"/>
      </w:pPr>
      <w:rPr>
        <w:rFonts w:ascii="Arial" w:hAnsi="Arial" w:cs="Arial" w:hint="default"/>
        <w:b/>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28AF02CE"/>
    <w:multiLevelType w:val="hybridMultilevel"/>
    <w:tmpl w:val="E618B6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F20B15"/>
    <w:multiLevelType w:val="hybridMultilevel"/>
    <w:tmpl w:val="42B82254"/>
    <w:lvl w:ilvl="0" w:tplc="29B8F60C">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330245D6">
      <w:start w:val="1"/>
      <w:numFmt w:val="decimal"/>
      <w:lvlText w:val="%3)"/>
      <w:lvlJc w:val="left"/>
      <w:pPr>
        <w:ind w:left="2160" w:hanging="180"/>
      </w:pPr>
      <w:rPr>
        <w:rFonts w:ascii="Arial" w:eastAsia="Arial"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CC4770B"/>
    <w:multiLevelType w:val="hybridMultilevel"/>
    <w:tmpl w:val="7ED65E1C"/>
    <w:lvl w:ilvl="0" w:tplc="D09219E0">
      <w:start w:val="1"/>
      <w:numFmt w:val="lowerLetter"/>
      <w:lvlText w:val="%1)"/>
      <w:lvlJc w:val="left"/>
      <w:pPr>
        <w:ind w:left="720" w:hanging="360"/>
      </w:pPr>
      <w:rPr>
        <w:rFonts w:ascii="Arial" w:eastAsia="Calibr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995162"/>
    <w:multiLevelType w:val="hybridMultilevel"/>
    <w:tmpl w:val="DE6C75BE"/>
    <w:lvl w:ilvl="0" w:tplc="09C403BE">
      <w:start w:val="1"/>
      <w:numFmt w:val="lowerLetter"/>
      <w:lvlText w:val="%1)"/>
      <w:lvlJc w:val="left"/>
      <w:pPr>
        <w:ind w:left="720" w:hanging="360"/>
      </w:pPr>
      <w:rPr>
        <w:rFonts w:eastAsia="Batang"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ABA732F"/>
    <w:multiLevelType w:val="hybridMultilevel"/>
    <w:tmpl w:val="694CF2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AEC0FF8"/>
    <w:multiLevelType w:val="hybridMultilevel"/>
    <w:tmpl w:val="9A123A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E1B3391"/>
    <w:multiLevelType w:val="hybridMultilevel"/>
    <w:tmpl w:val="CE6A5054"/>
    <w:lvl w:ilvl="0" w:tplc="1CBEE83A">
      <w:start w:val="1"/>
      <w:numFmt w:val="lowerLetter"/>
      <w:lvlText w:val="%1)"/>
      <w:lvlJc w:val="left"/>
      <w:pPr>
        <w:ind w:left="644" w:hanging="360"/>
      </w:pPr>
      <w:rPr>
        <w:rFonts w:hint="default"/>
        <w:i w:val="0"/>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B7C7F3E"/>
    <w:multiLevelType w:val="hybridMultilevel"/>
    <w:tmpl w:val="117C200C"/>
    <w:lvl w:ilvl="0" w:tplc="E8B62DA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F57895"/>
    <w:multiLevelType w:val="hybridMultilevel"/>
    <w:tmpl w:val="049AEC9E"/>
    <w:lvl w:ilvl="0" w:tplc="789442EE">
      <w:start w:val="1"/>
      <w:numFmt w:val="decimal"/>
      <w:lvlText w:val="%1."/>
      <w:lvlJc w:val="left"/>
      <w:pPr>
        <w:ind w:left="928" w:hanging="360"/>
      </w:pPr>
      <w:rPr>
        <w:rFonts w:eastAsia="Times New Roman" w:hint="default"/>
      </w:rPr>
    </w:lvl>
    <w:lvl w:ilvl="1" w:tplc="04150019" w:tentative="1">
      <w:start w:val="1"/>
      <w:numFmt w:val="lowerLetter"/>
      <w:lvlText w:val="%2."/>
      <w:lvlJc w:val="left"/>
      <w:pPr>
        <w:ind w:left="1440" w:hanging="360"/>
      </w:pPr>
    </w:lvl>
    <w:lvl w:ilvl="2" w:tplc="04150013">
      <w:start w:val="1"/>
      <w:numFmt w:val="upp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25C31DF"/>
    <w:multiLevelType w:val="hybridMultilevel"/>
    <w:tmpl w:val="53741508"/>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630222CB"/>
    <w:multiLevelType w:val="multilevel"/>
    <w:tmpl w:val="0430E200"/>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714E151C"/>
    <w:multiLevelType w:val="hybridMultilevel"/>
    <w:tmpl w:val="A5809238"/>
    <w:lvl w:ilvl="0" w:tplc="DB1C6E6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75BB4BF9"/>
    <w:multiLevelType w:val="multilevel"/>
    <w:tmpl w:val="B91CF48E"/>
    <w:lvl w:ilvl="0">
      <w:numFmt w:val="decimalZero"/>
      <w:lvlText w:val="%1-0"/>
      <w:lvlJc w:val="left"/>
      <w:pPr>
        <w:ind w:left="810" w:hanging="810"/>
      </w:pPr>
      <w:rPr>
        <w:rFonts w:hint="default"/>
      </w:rPr>
    </w:lvl>
    <w:lvl w:ilvl="1">
      <w:start w:val="1"/>
      <w:numFmt w:val="decimalZero"/>
      <w:lvlText w:val="%1-%2"/>
      <w:lvlJc w:val="left"/>
      <w:pPr>
        <w:ind w:left="1518" w:hanging="810"/>
      </w:pPr>
      <w:rPr>
        <w:rFonts w:hint="default"/>
      </w:rPr>
    </w:lvl>
    <w:lvl w:ilvl="2">
      <w:start w:val="1"/>
      <w:numFmt w:val="decimal"/>
      <w:lvlText w:val="%1-%2.%3"/>
      <w:lvlJc w:val="left"/>
      <w:pPr>
        <w:ind w:left="2226" w:hanging="81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765F62BE"/>
    <w:multiLevelType w:val="hybridMultilevel"/>
    <w:tmpl w:val="6D92FF94"/>
    <w:lvl w:ilvl="0" w:tplc="04150011">
      <w:start w:val="1"/>
      <w:numFmt w:val="decimal"/>
      <w:lvlText w:val="%1)"/>
      <w:lvlJc w:val="left"/>
      <w:pPr>
        <w:ind w:left="720" w:hanging="360"/>
      </w:pPr>
    </w:lvl>
    <w:lvl w:ilvl="1" w:tplc="9E4C326A">
      <w:start w:val="1"/>
      <w:numFmt w:val="lowerLetter"/>
      <w:lvlText w:val="%2)"/>
      <w:lvlJc w:val="left"/>
      <w:pPr>
        <w:ind w:left="1440" w:hanging="36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47539486">
    <w:abstractNumId w:val="19"/>
  </w:num>
  <w:num w:numId="2" w16cid:durableId="1556087337">
    <w:abstractNumId w:val="17"/>
  </w:num>
  <w:num w:numId="3" w16cid:durableId="152574712">
    <w:abstractNumId w:val="5"/>
  </w:num>
  <w:num w:numId="4" w16cid:durableId="598567117">
    <w:abstractNumId w:val="11"/>
  </w:num>
  <w:num w:numId="5" w16cid:durableId="421797559">
    <w:abstractNumId w:val="14"/>
  </w:num>
  <w:num w:numId="6" w16cid:durableId="114099638">
    <w:abstractNumId w:val="15"/>
  </w:num>
  <w:num w:numId="7" w16cid:durableId="637493723">
    <w:abstractNumId w:val="13"/>
  </w:num>
  <w:num w:numId="8" w16cid:durableId="1046950188">
    <w:abstractNumId w:val="9"/>
  </w:num>
  <w:num w:numId="9" w16cid:durableId="1300694243">
    <w:abstractNumId w:val="2"/>
  </w:num>
  <w:num w:numId="10" w16cid:durableId="521555437">
    <w:abstractNumId w:val="16"/>
  </w:num>
  <w:num w:numId="11" w16cid:durableId="580216671">
    <w:abstractNumId w:val="1"/>
  </w:num>
  <w:num w:numId="12" w16cid:durableId="1142237154">
    <w:abstractNumId w:val="18"/>
  </w:num>
  <w:num w:numId="13" w16cid:durableId="15256313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4563560">
    <w:abstractNumId w:val="6"/>
  </w:num>
  <w:num w:numId="15" w16cid:durableId="15834425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5614339">
    <w:abstractNumId w:val="4"/>
  </w:num>
  <w:num w:numId="17" w16cid:durableId="1671833826">
    <w:abstractNumId w:val="3"/>
  </w:num>
  <w:num w:numId="18" w16cid:durableId="1635599935">
    <w:abstractNumId w:val="8"/>
  </w:num>
  <w:num w:numId="19" w16cid:durableId="892929920">
    <w:abstractNumId w:val="10"/>
  </w:num>
  <w:num w:numId="20" w16cid:durableId="926576625">
    <w:abstractNumId w:val="7"/>
  </w:num>
  <w:num w:numId="21" w16cid:durableId="1629703965">
    <w:abstractNumId w:val="0"/>
  </w:num>
  <w:num w:numId="22" w16cid:durableId="122941584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226"/>
    <w:rsid w:val="00013049"/>
    <w:rsid w:val="000274D6"/>
    <w:rsid w:val="000360EA"/>
    <w:rsid w:val="00037DE9"/>
    <w:rsid w:val="00054E6F"/>
    <w:rsid w:val="00055B09"/>
    <w:rsid w:val="00062702"/>
    <w:rsid w:val="00073205"/>
    <w:rsid w:val="00074343"/>
    <w:rsid w:val="00075F64"/>
    <w:rsid w:val="00076385"/>
    <w:rsid w:val="000818DA"/>
    <w:rsid w:val="00081BEF"/>
    <w:rsid w:val="00084B3D"/>
    <w:rsid w:val="000C19C7"/>
    <w:rsid w:val="000C2086"/>
    <w:rsid w:val="000E1864"/>
    <w:rsid w:val="000E277D"/>
    <w:rsid w:val="00141226"/>
    <w:rsid w:val="00150560"/>
    <w:rsid w:val="00152131"/>
    <w:rsid w:val="00156F3D"/>
    <w:rsid w:val="00161BD2"/>
    <w:rsid w:val="001A4F34"/>
    <w:rsid w:val="001A7EC0"/>
    <w:rsid w:val="001B5E3B"/>
    <w:rsid w:val="001C475B"/>
    <w:rsid w:val="001F0833"/>
    <w:rsid w:val="00220662"/>
    <w:rsid w:val="00220C74"/>
    <w:rsid w:val="002210A9"/>
    <w:rsid w:val="002221F3"/>
    <w:rsid w:val="00237884"/>
    <w:rsid w:val="0025604B"/>
    <w:rsid w:val="0027153D"/>
    <w:rsid w:val="00274564"/>
    <w:rsid w:val="002A5205"/>
    <w:rsid w:val="002A6AF8"/>
    <w:rsid w:val="002C2294"/>
    <w:rsid w:val="002C3283"/>
    <w:rsid w:val="002E434E"/>
    <w:rsid w:val="002F7489"/>
    <w:rsid w:val="00314E40"/>
    <w:rsid w:val="00325021"/>
    <w:rsid w:val="00344AB4"/>
    <w:rsid w:val="00372D83"/>
    <w:rsid w:val="00391226"/>
    <w:rsid w:val="003A6146"/>
    <w:rsid w:val="003B71AD"/>
    <w:rsid w:val="003D23F7"/>
    <w:rsid w:val="003E2F37"/>
    <w:rsid w:val="00416FE2"/>
    <w:rsid w:val="00420701"/>
    <w:rsid w:val="004314F2"/>
    <w:rsid w:val="004358E2"/>
    <w:rsid w:val="00470CCF"/>
    <w:rsid w:val="00483505"/>
    <w:rsid w:val="00490675"/>
    <w:rsid w:val="004B2DB4"/>
    <w:rsid w:val="004B6D5B"/>
    <w:rsid w:val="004C03DF"/>
    <w:rsid w:val="004D205A"/>
    <w:rsid w:val="004D220A"/>
    <w:rsid w:val="004D6EC9"/>
    <w:rsid w:val="0053151C"/>
    <w:rsid w:val="00544E92"/>
    <w:rsid w:val="00582A0A"/>
    <w:rsid w:val="00583E52"/>
    <w:rsid w:val="00590146"/>
    <w:rsid w:val="00593EE5"/>
    <w:rsid w:val="00595CCD"/>
    <w:rsid w:val="005C3EFE"/>
    <w:rsid w:val="005D5C7A"/>
    <w:rsid w:val="00615A71"/>
    <w:rsid w:val="00625770"/>
    <w:rsid w:val="0064524D"/>
    <w:rsid w:val="00665B42"/>
    <w:rsid w:val="0067523C"/>
    <w:rsid w:val="0068696F"/>
    <w:rsid w:val="00693CF4"/>
    <w:rsid w:val="006975AD"/>
    <w:rsid w:val="006A159D"/>
    <w:rsid w:val="006B0F88"/>
    <w:rsid w:val="006B6163"/>
    <w:rsid w:val="006D3756"/>
    <w:rsid w:val="006D50EC"/>
    <w:rsid w:val="00710613"/>
    <w:rsid w:val="007142F8"/>
    <w:rsid w:val="0075408A"/>
    <w:rsid w:val="00754307"/>
    <w:rsid w:val="00764FCA"/>
    <w:rsid w:val="0077126C"/>
    <w:rsid w:val="00784585"/>
    <w:rsid w:val="00790384"/>
    <w:rsid w:val="007B1E8F"/>
    <w:rsid w:val="007B2B04"/>
    <w:rsid w:val="007B773C"/>
    <w:rsid w:val="007C1DD8"/>
    <w:rsid w:val="007D2B67"/>
    <w:rsid w:val="007D74B3"/>
    <w:rsid w:val="00804ADE"/>
    <w:rsid w:val="008162EC"/>
    <w:rsid w:val="008166D4"/>
    <w:rsid w:val="00820B9F"/>
    <w:rsid w:val="008274E2"/>
    <w:rsid w:val="00827972"/>
    <w:rsid w:val="00835BD8"/>
    <w:rsid w:val="008514CF"/>
    <w:rsid w:val="008542C9"/>
    <w:rsid w:val="00867948"/>
    <w:rsid w:val="00870FEA"/>
    <w:rsid w:val="00871DA5"/>
    <w:rsid w:val="008746D9"/>
    <w:rsid w:val="008A36F6"/>
    <w:rsid w:val="008B4584"/>
    <w:rsid w:val="008B53DE"/>
    <w:rsid w:val="008B569A"/>
    <w:rsid w:val="008B6A18"/>
    <w:rsid w:val="008D191E"/>
    <w:rsid w:val="008D3D41"/>
    <w:rsid w:val="008E1E1A"/>
    <w:rsid w:val="008E30A4"/>
    <w:rsid w:val="008F4AE1"/>
    <w:rsid w:val="00917159"/>
    <w:rsid w:val="00931B5B"/>
    <w:rsid w:val="00940D3A"/>
    <w:rsid w:val="00974615"/>
    <w:rsid w:val="009767F4"/>
    <w:rsid w:val="009A2AF0"/>
    <w:rsid w:val="009A52FD"/>
    <w:rsid w:val="009B1B18"/>
    <w:rsid w:val="009B1F11"/>
    <w:rsid w:val="009B241C"/>
    <w:rsid w:val="009F0828"/>
    <w:rsid w:val="009F14FE"/>
    <w:rsid w:val="009F3D17"/>
    <w:rsid w:val="009F3F12"/>
    <w:rsid w:val="00A02775"/>
    <w:rsid w:val="00A03CB9"/>
    <w:rsid w:val="00A041F4"/>
    <w:rsid w:val="00A37F34"/>
    <w:rsid w:val="00A43060"/>
    <w:rsid w:val="00A71CAD"/>
    <w:rsid w:val="00AA1FE2"/>
    <w:rsid w:val="00AA42D9"/>
    <w:rsid w:val="00AA6007"/>
    <w:rsid w:val="00AB37B5"/>
    <w:rsid w:val="00AC6321"/>
    <w:rsid w:val="00AD1524"/>
    <w:rsid w:val="00AF6C80"/>
    <w:rsid w:val="00B01136"/>
    <w:rsid w:val="00B036DC"/>
    <w:rsid w:val="00B22F95"/>
    <w:rsid w:val="00B45034"/>
    <w:rsid w:val="00B6179F"/>
    <w:rsid w:val="00B66B0B"/>
    <w:rsid w:val="00B75B5D"/>
    <w:rsid w:val="00B84DAC"/>
    <w:rsid w:val="00B86577"/>
    <w:rsid w:val="00B97E43"/>
    <w:rsid w:val="00BC08AF"/>
    <w:rsid w:val="00C06C20"/>
    <w:rsid w:val="00C20F87"/>
    <w:rsid w:val="00C25D47"/>
    <w:rsid w:val="00C33F65"/>
    <w:rsid w:val="00C35FBE"/>
    <w:rsid w:val="00C56FD1"/>
    <w:rsid w:val="00C64932"/>
    <w:rsid w:val="00C85DA5"/>
    <w:rsid w:val="00CA5953"/>
    <w:rsid w:val="00CA6C43"/>
    <w:rsid w:val="00CB2058"/>
    <w:rsid w:val="00CC230F"/>
    <w:rsid w:val="00CF06B3"/>
    <w:rsid w:val="00CF1552"/>
    <w:rsid w:val="00D056FA"/>
    <w:rsid w:val="00D070E7"/>
    <w:rsid w:val="00D10FAB"/>
    <w:rsid w:val="00D170CC"/>
    <w:rsid w:val="00D355B9"/>
    <w:rsid w:val="00D47628"/>
    <w:rsid w:val="00D51C6E"/>
    <w:rsid w:val="00D5409C"/>
    <w:rsid w:val="00DA0D60"/>
    <w:rsid w:val="00DA5D68"/>
    <w:rsid w:val="00DA617C"/>
    <w:rsid w:val="00DA68E2"/>
    <w:rsid w:val="00DD1EEF"/>
    <w:rsid w:val="00E11A61"/>
    <w:rsid w:val="00E42AD4"/>
    <w:rsid w:val="00E50586"/>
    <w:rsid w:val="00E71042"/>
    <w:rsid w:val="00E72AAE"/>
    <w:rsid w:val="00E74D3F"/>
    <w:rsid w:val="00EC0AA3"/>
    <w:rsid w:val="00EC35DF"/>
    <w:rsid w:val="00EE2DCC"/>
    <w:rsid w:val="00EF48E6"/>
    <w:rsid w:val="00F314E2"/>
    <w:rsid w:val="00F53EFB"/>
    <w:rsid w:val="00F56976"/>
    <w:rsid w:val="00F701A8"/>
    <w:rsid w:val="00F83BE7"/>
    <w:rsid w:val="00F85457"/>
    <w:rsid w:val="00F9430D"/>
    <w:rsid w:val="00FA4EAF"/>
    <w:rsid w:val="00FA6739"/>
    <w:rsid w:val="00FD0D17"/>
    <w:rsid w:val="00FE5B8E"/>
    <w:rsid w:val="00FF25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3F897D7"/>
  <w15:chartTrackingRefBased/>
  <w15:docId w15:val="{EFFED76C-0E25-4954-A03A-E0D822A7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358E2"/>
    <w:pPr>
      <w:spacing w:after="200" w:line="276" w:lineRule="auto"/>
    </w:pPr>
    <w:rPr>
      <w:sz w:val="22"/>
      <w:szCs w:val="22"/>
      <w:lang w:eastAsia="en-US"/>
    </w:rPr>
  </w:style>
  <w:style w:type="paragraph" w:styleId="Nagwek1">
    <w:name w:val="heading 1"/>
    <w:basedOn w:val="Normalny"/>
    <w:next w:val="Normalny"/>
    <w:link w:val="Nagwek1Znak"/>
    <w:uiPriority w:val="9"/>
    <w:qFormat/>
    <w:rsid w:val="000818DA"/>
    <w:pPr>
      <w:keepNext/>
      <w:spacing w:before="240" w:after="60"/>
      <w:outlineLvl w:val="0"/>
    </w:pPr>
    <w:rPr>
      <w:rFonts w:ascii="Calibri Light" w:eastAsia="Times New Roman" w:hAnsi="Calibri Light"/>
      <w:b/>
      <w:bCs/>
      <w:kern w:val="32"/>
      <w:sz w:val="32"/>
      <w:szCs w:val="32"/>
    </w:rPr>
  </w:style>
  <w:style w:type="paragraph" w:styleId="Nagwek8">
    <w:name w:val="heading 8"/>
    <w:basedOn w:val="Normalny"/>
    <w:next w:val="Normalny"/>
    <w:link w:val="Nagwek8Znak"/>
    <w:uiPriority w:val="9"/>
    <w:semiHidden/>
    <w:unhideWhenUsed/>
    <w:qFormat/>
    <w:rsid w:val="000C208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5409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5409C"/>
  </w:style>
  <w:style w:type="paragraph" w:styleId="Stopka">
    <w:name w:val="footer"/>
    <w:basedOn w:val="Normalny"/>
    <w:link w:val="StopkaZnak"/>
    <w:uiPriority w:val="99"/>
    <w:unhideWhenUsed/>
    <w:rsid w:val="00D5409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409C"/>
  </w:style>
  <w:style w:type="paragraph" w:styleId="Tekstdymka">
    <w:name w:val="Balloon Text"/>
    <w:basedOn w:val="Normalny"/>
    <w:link w:val="TekstdymkaZnak"/>
    <w:uiPriority w:val="99"/>
    <w:semiHidden/>
    <w:unhideWhenUsed/>
    <w:rsid w:val="00D5409C"/>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D5409C"/>
    <w:rPr>
      <w:rFonts w:ascii="Tahoma" w:hAnsi="Tahoma" w:cs="Tahoma"/>
      <w:sz w:val="16"/>
      <w:szCs w:val="16"/>
    </w:rPr>
  </w:style>
  <w:style w:type="character" w:styleId="Hipercze">
    <w:name w:val="Hyperlink"/>
    <w:uiPriority w:val="99"/>
    <w:unhideWhenUsed/>
    <w:rsid w:val="000E277D"/>
    <w:rPr>
      <w:color w:val="0000FF"/>
      <w:u w:val="single"/>
    </w:rPr>
  </w:style>
  <w:style w:type="paragraph" w:styleId="Akapitzlist">
    <w:name w:val="List Paragraph"/>
    <w:aliases w:val="BulletC,Podsis rysunku,Numerowanie,Wyliczanie,Obiekt,List Paragraph,normalny tekst,List Paragraph1,Akapit z listą31,test ciągły,Bullets,Akapit z listą3,Alpha list,lp1,List Paragraph2,ISCG Numerowanie,Punktowanie,L1"/>
    <w:basedOn w:val="Normalny"/>
    <w:link w:val="AkapitzlistZnak"/>
    <w:uiPriority w:val="34"/>
    <w:qFormat/>
    <w:rsid w:val="008542C9"/>
    <w:pPr>
      <w:ind w:left="720"/>
      <w:contextualSpacing/>
    </w:pPr>
  </w:style>
  <w:style w:type="table" w:styleId="Tabela-Siatka">
    <w:name w:val="Table Grid"/>
    <w:basedOn w:val="Standardowy"/>
    <w:uiPriority w:val="39"/>
    <w:rsid w:val="00EE2DC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uiPriority w:val="9"/>
    <w:rsid w:val="000818DA"/>
    <w:rPr>
      <w:rFonts w:ascii="Calibri Light" w:eastAsia="Times New Roman" w:hAnsi="Calibri Light" w:cs="Times New Roman"/>
      <w:b/>
      <w:bCs/>
      <w:kern w:val="32"/>
      <w:sz w:val="32"/>
      <w:szCs w:val="32"/>
      <w:lang w:eastAsia="en-US"/>
    </w:rPr>
  </w:style>
  <w:style w:type="paragraph" w:styleId="Nagwekspisutreci">
    <w:name w:val="TOC Heading"/>
    <w:basedOn w:val="Nagwek1"/>
    <w:next w:val="Normalny"/>
    <w:uiPriority w:val="39"/>
    <w:unhideWhenUsed/>
    <w:qFormat/>
    <w:rsid w:val="007142F8"/>
    <w:pPr>
      <w:keepLines/>
      <w:spacing w:after="0" w:line="259" w:lineRule="auto"/>
      <w:outlineLvl w:val="9"/>
    </w:pPr>
    <w:rPr>
      <w:b w:val="0"/>
      <w:bCs w:val="0"/>
      <w:color w:val="2E74B5"/>
      <w:kern w:val="0"/>
      <w:lang w:eastAsia="pl-PL"/>
    </w:rPr>
  </w:style>
  <w:style w:type="paragraph" w:styleId="Spistreci1">
    <w:name w:val="toc 1"/>
    <w:basedOn w:val="Normalny"/>
    <w:next w:val="Normalny"/>
    <w:autoRedefine/>
    <w:uiPriority w:val="39"/>
    <w:unhideWhenUsed/>
    <w:rsid w:val="00A041F4"/>
    <w:pPr>
      <w:tabs>
        <w:tab w:val="left" w:pos="426"/>
        <w:tab w:val="right" w:leader="dot" w:pos="9344"/>
      </w:tabs>
    </w:pPr>
  </w:style>
  <w:style w:type="character" w:customStyle="1" w:styleId="Teksttreci9">
    <w:name w:val="Tekst treści (9)"/>
    <w:rsid w:val="00F314E2"/>
    <w:rPr>
      <w:rFonts w:ascii="Arial" w:eastAsia="Arial" w:hAnsi="Arial" w:cs="Arial"/>
      <w:b w:val="0"/>
      <w:bCs w:val="0"/>
      <w:i w:val="0"/>
      <w:iCs w:val="0"/>
      <w:smallCaps w:val="0"/>
      <w:strike w:val="0"/>
      <w:color w:val="000000"/>
      <w:spacing w:val="0"/>
      <w:w w:val="100"/>
      <w:position w:val="0"/>
      <w:sz w:val="21"/>
      <w:szCs w:val="21"/>
      <w:u w:val="none"/>
      <w:lang w:val="pl"/>
    </w:rPr>
  </w:style>
  <w:style w:type="paragraph" w:styleId="NormalnyWeb">
    <w:name w:val="Normal (Web)"/>
    <w:basedOn w:val="Normalny"/>
    <w:rsid w:val="00F314E2"/>
    <w:pPr>
      <w:spacing w:before="100" w:beforeAutospacing="1" w:after="119" w:line="240" w:lineRule="auto"/>
    </w:pPr>
    <w:rPr>
      <w:rFonts w:ascii="Times New Roman" w:eastAsia="Batang" w:hAnsi="Times New Roman"/>
      <w:sz w:val="24"/>
      <w:szCs w:val="24"/>
      <w:lang w:eastAsia="pl-PL"/>
    </w:rPr>
  </w:style>
  <w:style w:type="paragraph" w:customStyle="1" w:styleId="Style1">
    <w:name w:val="Style 1"/>
    <w:basedOn w:val="Normalny"/>
    <w:uiPriority w:val="99"/>
    <w:rsid w:val="00F314E2"/>
    <w:pPr>
      <w:widowControl w:val="0"/>
      <w:autoSpaceDE w:val="0"/>
      <w:autoSpaceDN w:val="0"/>
      <w:adjustRightInd w:val="0"/>
      <w:spacing w:after="0" w:line="240" w:lineRule="auto"/>
    </w:pPr>
    <w:rPr>
      <w:rFonts w:ascii="Times New Roman" w:eastAsia="Times New Roman" w:hAnsi="Times New Roman"/>
      <w:sz w:val="20"/>
      <w:szCs w:val="20"/>
      <w:lang w:eastAsia="pl-PL"/>
    </w:rPr>
  </w:style>
  <w:style w:type="character" w:customStyle="1" w:styleId="CharacterStyle2">
    <w:name w:val="Character Style 2"/>
    <w:uiPriority w:val="99"/>
    <w:rsid w:val="00F314E2"/>
    <w:rPr>
      <w:sz w:val="20"/>
    </w:rPr>
  </w:style>
  <w:style w:type="character" w:customStyle="1" w:styleId="Teksttreci">
    <w:name w:val="Tekst treści_"/>
    <w:link w:val="Teksttreci0"/>
    <w:rsid w:val="00F314E2"/>
    <w:rPr>
      <w:rFonts w:ascii="Arial" w:eastAsia="Arial" w:hAnsi="Arial" w:cs="Arial"/>
      <w:sz w:val="21"/>
      <w:szCs w:val="21"/>
      <w:shd w:val="clear" w:color="auto" w:fill="FFFFFF"/>
    </w:rPr>
  </w:style>
  <w:style w:type="paragraph" w:customStyle="1" w:styleId="Teksttreci0">
    <w:name w:val="Tekst treści"/>
    <w:basedOn w:val="Normalny"/>
    <w:link w:val="Teksttreci"/>
    <w:rsid w:val="00F314E2"/>
    <w:pPr>
      <w:widowControl w:val="0"/>
      <w:shd w:val="clear" w:color="auto" w:fill="FFFFFF"/>
      <w:spacing w:before="6600" w:after="0" w:line="0" w:lineRule="atLeast"/>
      <w:ind w:hanging="1460"/>
      <w:jc w:val="center"/>
    </w:pPr>
    <w:rPr>
      <w:rFonts w:ascii="Arial" w:eastAsia="Arial" w:hAnsi="Arial" w:cs="Arial"/>
      <w:sz w:val="21"/>
      <w:szCs w:val="21"/>
      <w:lang w:eastAsia="pl-PL"/>
    </w:rPr>
  </w:style>
  <w:style w:type="character" w:customStyle="1" w:styleId="AkapitzlistZnak">
    <w:name w:val="Akapit z listą Znak"/>
    <w:aliases w:val="BulletC Znak,Podsis rysunku Znak,Numerowanie Znak,Wyliczanie Znak,Obiekt Znak,List Paragraph Znak,normalny tekst Znak,List Paragraph1 Znak,Akapit z listą31 Znak,test ciągły Znak,Bullets Znak,Akapit z listą3 Znak,Alpha list Znak"/>
    <w:link w:val="Akapitzlist"/>
    <w:uiPriority w:val="34"/>
    <w:qFormat/>
    <w:rsid w:val="00F314E2"/>
    <w:rPr>
      <w:sz w:val="22"/>
      <w:szCs w:val="22"/>
      <w:lang w:eastAsia="en-US"/>
    </w:rPr>
  </w:style>
  <w:style w:type="paragraph" w:styleId="Tekstpodstawowywcity">
    <w:name w:val="Body Text Indent"/>
    <w:basedOn w:val="Normalny"/>
    <w:link w:val="TekstpodstawowywcityZnak"/>
    <w:rsid w:val="00F314E2"/>
    <w:pPr>
      <w:suppressAutoHyphens/>
      <w:spacing w:after="0" w:line="240" w:lineRule="auto"/>
      <w:ind w:left="290" w:hanging="290"/>
      <w:jc w:val="both"/>
    </w:pPr>
    <w:rPr>
      <w:rFonts w:ascii="Arial" w:eastAsia="Batang" w:hAnsi="Arial" w:cs="Arial"/>
      <w:sz w:val="18"/>
      <w:szCs w:val="24"/>
      <w:lang w:eastAsia="ar-SA"/>
    </w:rPr>
  </w:style>
  <w:style w:type="character" w:customStyle="1" w:styleId="TekstpodstawowywcityZnak">
    <w:name w:val="Tekst podstawowy wcięty Znak"/>
    <w:basedOn w:val="Domylnaczcionkaakapitu"/>
    <w:link w:val="Tekstpodstawowywcity"/>
    <w:rsid w:val="00F314E2"/>
    <w:rPr>
      <w:rFonts w:ascii="Arial" w:eastAsia="Batang" w:hAnsi="Arial" w:cs="Arial"/>
      <w:sz w:val="18"/>
      <w:szCs w:val="24"/>
      <w:lang w:eastAsia="ar-SA"/>
    </w:rPr>
  </w:style>
  <w:style w:type="character" w:customStyle="1" w:styleId="Nagwek8Znak">
    <w:name w:val="Nagłówek 8 Znak"/>
    <w:basedOn w:val="Domylnaczcionkaakapitu"/>
    <w:link w:val="Nagwek8"/>
    <w:rsid w:val="000C2086"/>
    <w:rPr>
      <w:rFonts w:asciiTheme="majorHAnsi" w:eastAsiaTheme="majorEastAsia" w:hAnsiTheme="majorHAnsi" w:cstheme="majorBidi"/>
      <w:color w:val="272727" w:themeColor="text1" w:themeTint="D8"/>
      <w:sz w:val="21"/>
      <w:szCs w:val="21"/>
      <w:lang w:eastAsia="en-US"/>
    </w:rPr>
  </w:style>
  <w:style w:type="paragraph" w:styleId="Tekstprzypisudolnego">
    <w:name w:val="footnote text"/>
    <w:basedOn w:val="Normalny"/>
    <w:link w:val="TekstprzypisudolnegoZnak"/>
    <w:semiHidden/>
    <w:rsid w:val="000C2086"/>
    <w:pPr>
      <w:suppressAutoHyphens/>
      <w:spacing w:after="0" w:line="240" w:lineRule="auto"/>
      <w:ind w:left="1020"/>
      <w:jc w:val="both"/>
    </w:pPr>
    <w:rPr>
      <w:rFonts w:ascii="Times New Roman" w:eastAsia="Batang" w:hAnsi="Times New Roman"/>
      <w:sz w:val="20"/>
      <w:szCs w:val="20"/>
      <w:lang w:eastAsia="ar-SA"/>
    </w:rPr>
  </w:style>
  <w:style w:type="character" w:customStyle="1" w:styleId="TekstprzypisudolnegoZnak">
    <w:name w:val="Tekst przypisu dolnego Znak"/>
    <w:basedOn w:val="Domylnaczcionkaakapitu"/>
    <w:link w:val="Tekstprzypisudolnego"/>
    <w:semiHidden/>
    <w:rsid w:val="000C2086"/>
    <w:rPr>
      <w:rFonts w:ascii="Times New Roman" w:eastAsia="Batang" w:hAnsi="Times New Roman"/>
      <w:lang w:eastAsia="ar-SA"/>
    </w:rPr>
  </w:style>
  <w:style w:type="character" w:styleId="Odwoanieprzypisudolnego">
    <w:name w:val="footnote reference"/>
    <w:uiPriority w:val="99"/>
    <w:rsid w:val="000C20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709745">
      <w:bodyDiv w:val="1"/>
      <w:marLeft w:val="0"/>
      <w:marRight w:val="0"/>
      <w:marTop w:val="0"/>
      <w:marBottom w:val="0"/>
      <w:divBdr>
        <w:top w:val="none" w:sz="0" w:space="0" w:color="auto"/>
        <w:left w:val="none" w:sz="0" w:space="0" w:color="auto"/>
        <w:bottom w:val="none" w:sz="0" w:space="0" w:color="auto"/>
        <w:right w:val="none" w:sz="0" w:space="0" w:color="auto"/>
      </w:divBdr>
    </w:div>
    <w:div w:id="194230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88EB3-4B57-43A4-BA87-F2E2553E7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1322</Words>
  <Characters>7933</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Opis Przedmiotu Zamówienia</vt:lpstr>
    </vt:vector>
  </TitlesOfParts>
  <Company>PKP Polskie Linie Kolejowe S.A.</Company>
  <LinksUpToDate>false</LinksUpToDate>
  <CharactersWithSpaces>9237</CharactersWithSpaces>
  <SharedDoc>false</SharedDoc>
  <HLinks>
    <vt:vector size="96" baseType="variant">
      <vt:variant>
        <vt:i4>1310769</vt:i4>
      </vt:variant>
      <vt:variant>
        <vt:i4>92</vt:i4>
      </vt:variant>
      <vt:variant>
        <vt:i4>0</vt:i4>
      </vt:variant>
      <vt:variant>
        <vt:i4>5</vt:i4>
      </vt:variant>
      <vt:variant>
        <vt:lpwstr/>
      </vt:variant>
      <vt:variant>
        <vt:lpwstr>_Toc11666400</vt:lpwstr>
      </vt:variant>
      <vt:variant>
        <vt:i4>1703992</vt:i4>
      </vt:variant>
      <vt:variant>
        <vt:i4>86</vt:i4>
      </vt:variant>
      <vt:variant>
        <vt:i4>0</vt:i4>
      </vt:variant>
      <vt:variant>
        <vt:i4>5</vt:i4>
      </vt:variant>
      <vt:variant>
        <vt:lpwstr/>
      </vt:variant>
      <vt:variant>
        <vt:lpwstr>_Toc11666399</vt:lpwstr>
      </vt:variant>
      <vt:variant>
        <vt:i4>1769528</vt:i4>
      </vt:variant>
      <vt:variant>
        <vt:i4>80</vt:i4>
      </vt:variant>
      <vt:variant>
        <vt:i4>0</vt:i4>
      </vt:variant>
      <vt:variant>
        <vt:i4>5</vt:i4>
      </vt:variant>
      <vt:variant>
        <vt:lpwstr/>
      </vt:variant>
      <vt:variant>
        <vt:lpwstr>_Toc11666398</vt:lpwstr>
      </vt:variant>
      <vt:variant>
        <vt:i4>1310776</vt:i4>
      </vt:variant>
      <vt:variant>
        <vt:i4>74</vt:i4>
      </vt:variant>
      <vt:variant>
        <vt:i4>0</vt:i4>
      </vt:variant>
      <vt:variant>
        <vt:i4>5</vt:i4>
      </vt:variant>
      <vt:variant>
        <vt:lpwstr/>
      </vt:variant>
      <vt:variant>
        <vt:lpwstr>_Toc11666397</vt:lpwstr>
      </vt:variant>
      <vt:variant>
        <vt:i4>1376312</vt:i4>
      </vt:variant>
      <vt:variant>
        <vt:i4>68</vt:i4>
      </vt:variant>
      <vt:variant>
        <vt:i4>0</vt:i4>
      </vt:variant>
      <vt:variant>
        <vt:i4>5</vt:i4>
      </vt:variant>
      <vt:variant>
        <vt:lpwstr/>
      </vt:variant>
      <vt:variant>
        <vt:lpwstr>_Toc11666396</vt:lpwstr>
      </vt:variant>
      <vt:variant>
        <vt:i4>1441848</vt:i4>
      </vt:variant>
      <vt:variant>
        <vt:i4>62</vt:i4>
      </vt:variant>
      <vt:variant>
        <vt:i4>0</vt:i4>
      </vt:variant>
      <vt:variant>
        <vt:i4>5</vt:i4>
      </vt:variant>
      <vt:variant>
        <vt:lpwstr/>
      </vt:variant>
      <vt:variant>
        <vt:lpwstr>_Toc11666395</vt:lpwstr>
      </vt:variant>
      <vt:variant>
        <vt:i4>1507384</vt:i4>
      </vt:variant>
      <vt:variant>
        <vt:i4>56</vt:i4>
      </vt:variant>
      <vt:variant>
        <vt:i4>0</vt:i4>
      </vt:variant>
      <vt:variant>
        <vt:i4>5</vt:i4>
      </vt:variant>
      <vt:variant>
        <vt:lpwstr/>
      </vt:variant>
      <vt:variant>
        <vt:lpwstr>_Toc11666394</vt:lpwstr>
      </vt:variant>
      <vt:variant>
        <vt:i4>1048632</vt:i4>
      </vt:variant>
      <vt:variant>
        <vt:i4>50</vt:i4>
      </vt:variant>
      <vt:variant>
        <vt:i4>0</vt:i4>
      </vt:variant>
      <vt:variant>
        <vt:i4>5</vt:i4>
      </vt:variant>
      <vt:variant>
        <vt:lpwstr/>
      </vt:variant>
      <vt:variant>
        <vt:lpwstr>_Toc11666393</vt:lpwstr>
      </vt:variant>
      <vt:variant>
        <vt:i4>1114168</vt:i4>
      </vt:variant>
      <vt:variant>
        <vt:i4>44</vt:i4>
      </vt:variant>
      <vt:variant>
        <vt:i4>0</vt:i4>
      </vt:variant>
      <vt:variant>
        <vt:i4>5</vt:i4>
      </vt:variant>
      <vt:variant>
        <vt:lpwstr/>
      </vt:variant>
      <vt:variant>
        <vt:lpwstr>_Toc11666392</vt:lpwstr>
      </vt:variant>
      <vt:variant>
        <vt:i4>1179704</vt:i4>
      </vt:variant>
      <vt:variant>
        <vt:i4>38</vt:i4>
      </vt:variant>
      <vt:variant>
        <vt:i4>0</vt:i4>
      </vt:variant>
      <vt:variant>
        <vt:i4>5</vt:i4>
      </vt:variant>
      <vt:variant>
        <vt:lpwstr/>
      </vt:variant>
      <vt:variant>
        <vt:lpwstr>_Toc11666391</vt:lpwstr>
      </vt:variant>
      <vt:variant>
        <vt:i4>1245240</vt:i4>
      </vt:variant>
      <vt:variant>
        <vt:i4>32</vt:i4>
      </vt:variant>
      <vt:variant>
        <vt:i4>0</vt:i4>
      </vt:variant>
      <vt:variant>
        <vt:i4>5</vt:i4>
      </vt:variant>
      <vt:variant>
        <vt:lpwstr/>
      </vt:variant>
      <vt:variant>
        <vt:lpwstr>_Toc11666390</vt:lpwstr>
      </vt:variant>
      <vt:variant>
        <vt:i4>1703993</vt:i4>
      </vt:variant>
      <vt:variant>
        <vt:i4>26</vt:i4>
      </vt:variant>
      <vt:variant>
        <vt:i4>0</vt:i4>
      </vt:variant>
      <vt:variant>
        <vt:i4>5</vt:i4>
      </vt:variant>
      <vt:variant>
        <vt:lpwstr/>
      </vt:variant>
      <vt:variant>
        <vt:lpwstr>_Toc11666389</vt:lpwstr>
      </vt:variant>
      <vt:variant>
        <vt:i4>1769529</vt:i4>
      </vt:variant>
      <vt:variant>
        <vt:i4>20</vt:i4>
      </vt:variant>
      <vt:variant>
        <vt:i4>0</vt:i4>
      </vt:variant>
      <vt:variant>
        <vt:i4>5</vt:i4>
      </vt:variant>
      <vt:variant>
        <vt:lpwstr/>
      </vt:variant>
      <vt:variant>
        <vt:lpwstr>_Toc11666388</vt:lpwstr>
      </vt:variant>
      <vt:variant>
        <vt:i4>1310777</vt:i4>
      </vt:variant>
      <vt:variant>
        <vt:i4>14</vt:i4>
      </vt:variant>
      <vt:variant>
        <vt:i4>0</vt:i4>
      </vt:variant>
      <vt:variant>
        <vt:i4>5</vt:i4>
      </vt:variant>
      <vt:variant>
        <vt:lpwstr/>
      </vt:variant>
      <vt:variant>
        <vt:lpwstr>_Toc11666387</vt:lpwstr>
      </vt:variant>
      <vt:variant>
        <vt:i4>1376313</vt:i4>
      </vt:variant>
      <vt:variant>
        <vt:i4>8</vt:i4>
      </vt:variant>
      <vt:variant>
        <vt:i4>0</vt:i4>
      </vt:variant>
      <vt:variant>
        <vt:i4>5</vt:i4>
      </vt:variant>
      <vt:variant>
        <vt:lpwstr/>
      </vt:variant>
      <vt:variant>
        <vt:lpwstr>_Toc11666386</vt:lpwstr>
      </vt:variant>
      <vt:variant>
        <vt:i4>1441849</vt:i4>
      </vt:variant>
      <vt:variant>
        <vt:i4>2</vt:i4>
      </vt:variant>
      <vt:variant>
        <vt:i4>0</vt:i4>
      </vt:variant>
      <vt:variant>
        <vt:i4>5</vt:i4>
      </vt:variant>
      <vt:variant>
        <vt:lpwstr/>
      </vt:variant>
      <vt:variant>
        <vt:lpwstr>_Toc11666385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Przedmiotu Zamówienia</dc:title>
  <dc:subject/>
  <dc:creator>Biuro Logistyki Wydział ds zamówień korporacyjnych</dc:creator>
  <cp:keywords/>
  <cp:lastModifiedBy>Smolec Karolina</cp:lastModifiedBy>
  <cp:revision>3</cp:revision>
  <cp:lastPrinted>2026-05-07T11:58:00Z</cp:lastPrinted>
  <dcterms:created xsi:type="dcterms:W3CDTF">2026-05-12T04:52:00Z</dcterms:created>
  <dcterms:modified xsi:type="dcterms:W3CDTF">2026-05-12T04:54:00Z</dcterms:modified>
</cp:coreProperties>
</file>